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67751" w:rsidP="00367751" w:rsidRDefault="00367751" w14:paraId="160788E4" w14:textId="77777777"/>
    <w:p w:rsidR="00367751" w:rsidP="00367751" w:rsidRDefault="00367751" w14:paraId="3A1B50F2" w14:textId="77777777"/>
    <w:p w:rsidR="00367751" w:rsidP="00367751" w:rsidRDefault="00367751" w14:paraId="44FD1DA5" w14:textId="77777777"/>
    <w:p w:rsidRPr="00DB090D" w:rsidR="00367751" w:rsidP="00367751" w:rsidRDefault="00367751" w14:paraId="3D671297" w14:textId="77777777">
      <w:pPr>
        <w:spacing w:after="0" w:line="240" w:lineRule="auto"/>
        <w:jc w:val="center"/>
        <w:textAlignment w:val="baseline"/>
        <w:rPr>
          <w:rFonts w:ascii="Trade Gothic Next Cond" w:hAnsi="Trade Gothic Next Cond" w:eastAsia="Times New Roman" w:cs="Segoe UI"/>
          <w:sz w:val="18"/>
          <w:szCs w:val="18"/>
        </w:rPr>
      </w:pPr>
      <w:r w:rsidRPr="007A2FC3">
        <w:rPr>
          <w:rFonts w:ascii="Trade Gothic Next Cond" w:hAnsi="Trade Gothic Next Cond" w:eastAsia="Times New Roman" w:cs="Calibri"/>
          <w:b/>
          <w:bCs/>
          <w:noProof/>
          <w:color w:val="000000" w:themeColor="text1"/>
          <w:sz w:val="32"/>
          <w:szCs w:val="32"/>
        </w:rPr>
        <w:drawing>
          <wp:inline distT="0" distB="0" distL="0" distR="0" wp14:anchorId="3CC7E613" wp14:editId="5BD23307">
            <wp:extent cx="2304212" cy="615950"/>
            <wp:effectExtent l="0" t="0" r="127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542" cy="617107"/>
                    </a:xfrm>
                    <a:prstGeom prst="rect">
                      <a:avLst/>
                    </a:prstGeom>
                  </pic:spPr>
                </pic:pic>
              </a:graphicData>
            </a:graphic>
          </wp:inline>
        </w:drawing>
      </w:r>
      <w:r w:rsidRPr="00DB090D">
        <w:rPr>
          <w:rFonts w:ascii="Trade Gothic Next Cond" w:hAnsi="Trade Gothic Next Cond" w:eastAsia="Times New Roman" w:cs="Calibri"/>
          <w:color w:val="FF0000"/>
          <w:sz w:val="28"/>
          <w:szCs w:val="28"/>
        </w:rPr>
        <w:t> </w:t>
      </w:r>
    </w:p>
    <w:p w:rsidRPr="00DB090D" w:rsidR="00367751" w:rsidP="00367751" w:rsidRDefault="00367751" w14:paraId="364107EB" w14:textId="77777777">
      <w:pPr>
        <w:spacing w:after="0" w:line="240" w:lineRule="auto"/>
        <w:textAlignment w:val="baseline"/>
        <w:rPr>
          <w:rFonts w:ascii="Trade Gothic Next Cond" w:hAnsi="Trade Gothic Next Cond" w:eastAsia="Times New Roman" w:cs="Segoe UI"/>
          <w:sz w:val="18"/>
          <w:szCs w:val="18"/>
        </w:rPr>
      </w:pPr>
      <w:r w:rsidRPr="00DB090D">
        <w:rPr>
          <w:rFonts w:ascii="Trade Gothic Next Cond" w:hAnsi="Trade Gothic Next Cond" w:eastAsia="Times New Roman" w:cs="Calibri"/>
          <w:color w:val="000000"/>
          <w:sz w:val="28"/>
          <w:szCs w:val="28"/>
        </w:rPr>
        <w:t> </w:t>
      </w:r>
    </w:p>
    <w:p w:rsidRPr="0014219A" w:rsidR="00367751" w:rsidP="6BE3053F" w:rsidRDefault="00367751" w14:paraId="7606C004" w14:textId="26B1E2DB">
      <w:pPr>
        <w:spacing w:after="0" w:line="240" w:lineRule="auto"/>
        <w:jc w:val="center"/>
        <w:textAlignment w:val="baseline"/>
        <w:rPr>
          <w:rFonts w:ascii="Trade Gothic Next Cond" w:hAnsi="Trade Gothic Next Cond" w:eastAsia="Trade Gothic Next Cond" w:cs="Trade Gothic Next Cond"/>
          <w:color w:val="002060"/>
          <w:sz w:val="36"/>
          <w:szCs w:val="36"/>
        </w:rPr>
      </w:pPr>
      <w:r w:rsidRPr="6BE3053F">
        <w:rPr>
          <w:rFonts w:ascii="Trade Gothic Next Cond" w:hAnsi="Trade Gothic Next Cond" w:eastAsia="Times New Roman" w:cs="Calibri"/>
          <w:color w:val="000000" w:themeColor="text1"/>
          <w:sz w:val="28"/>
          <w:szCs w:val="28"/>
        </w:rPr>
        <w:t> </w:t>
      </w:r>
      <w:r w:rsidRPr="6BE3053F" w:rsidR="0A206C85">
        <w:rPr>
          <w:rFonts w:ascii="Trade Gothic Next Cond" w:hAnsi="Trade Gothic Next Cond" w:eastAsia="Trade Gothic Next Cond" w:cs="Trade Gothic Next Cond"/>
          <w:color w:val="002060"/>
          <w:sz w:val="36"/>
          <w:szCs w:val="36"/>
        </w:rPr>
        <w:t xml:space="preserve"> APPLICATION COPY</w:t>
      </w:r>
    </w:p>
    <w:p w:rsidRPr="0014219A" w:rsidR="00367751" w:rsidP="00367751" w:rsidRDefault="00367751" w14:paraId="77D98CC6" w14:textId="636C0CF1">
      <w:pPr>
        <w:spacing w:after="0" w:line="240" w:lineRule="auto"/>
        <w:textAlignment w:val="baseline"/>
        <w:rPr>
          <w:rFonts w:ascii="Trade Gothic Next Cond" w:hAnsi="Trade Gothic Next Cond" w:eastAsia="Times New Roman" w:cs="Calibri"/>
          <w:color w:val="000000" w:themeColor="text1"/>
          <w:sz w:val="28"/>
          <w:szCs w:val="28"/>
        </w:rPr>
      </w:pPr>
    </w:p>
    <w:p w:rsidR="00367751" w:rsidP="24B68EF3" w:rsidRDefault="00367751" w14:paraId="6FFA6FED" w14:textId="02EFC185">
      <w:pPr>
        <w:spacing w:after="0" w:line="240" w:lineRule="auto"/>
        <w:jc w:val="center"/>
        <w:textAlignment w:val="baseline"/>
        <w:rPr>
          <w:rFonts w:ascii="Trade Gothic Next Cond" w:hAnsi="Trade Gothic Next Cond" w:eastAsia="Trade Gothic Next Cond" w:cs="Trade Gothic Next Cond"/>
        </w:rPr>
      </w:pPr>
    </w:p>
    <w:p w:rsidRPr="00194248" w:rsidR="00367751" w:rsidP="24B68EF3" w:rsidRDefault="5597BBA7" w14:paraId="780E8CDC" w14:textId="23F8133A">
      <w:pPr>
        <w:spacing w:after="0" w:line="240" w:lineRule="auto"/>
        <w:jc w:val="center"/>
        <w:textAlignment w:val="baseline"/>
        <w:rPr>
          <w:rFonts w:ascii="Trade Gothic Next Cond" w:hAnsi="Trade Gothic Next Cond" w:eastAsia="Trade Gothic Next Cond" w:cs="Trade Gothic Next Cond"/>
          <w:b/>
          <w:bCs/>
          <w:color w:val="002060"/>
          <w:sz w:val="36"/>
          <w:szCs w:val="36"/>
        </w:rPr>
      </w:pPr>
      <w:r w:rsidRPr="24B68EF3">
        <w:rPr>
          <w:rFonts w:ascii="Trade Gothic Next Cond" w:hAnsi="Trade Gothic Next Cond" w:eastAsia="Trade Gothic Next Cond" w:cs="Trade Gothic Next Cond"/>
          <w:b/>
          <w:bCs/>
          <w:color w:val="002060"/>
          <w:sz w:val="36"/>
          <w:szCs w:val="36"/>
        </w:rPr>
        <w:t xml:space="preserve">CAPACITY BUILDING COLLABORATIVE: </w:t>
      </w:r>
    </w:p>
    <w:p w:rsidRPr="00194248" w:rsidR="00367751" w:rsidP="6BE3053F" w:rsidRDefault="5597BBA7" w14:paraId="136B3F51" w14:textId="4BA540E2">
      <w:pPr>
        <w:spacing w:after="0" w:line="240" w:lineRule="auto"/>
        <w:jc w:val="center"/>
        <w:rPr>
          <w:rFonts w:ascii="Trade Gothic Next Cond" w:hAnsi="Trade Gothic Next Cond" w:eastAsia="Trade Gothic Next Cond" w:cs="Trade Gothic Next Cond"/>
          <w:b/>
          <w:bCs/>
          <w:color w:val="002060"/>
          <w:sz w:val="36"/>
          <w:szCs w:val="36"/>
        </w:rPr>
      </w:pPr>
      <w:r w:rsidRPr="24B68EF3">
        <w:rPr>
          <w:rFonts w:ascii="Trade Gothic Next Cond" w:hAnsi="Trade Gothic Next Cond" w:eastAsia="Trade Gothic Next Cond" w:cs="Trade Gothic Next Cond"/>
          <w:b/>
          <w:bCs/>
          <w:color w:val="002060"/>
          <w:sz w:val="36"/>
          <w:szCs w:val="36"/>
        </w:rPr>
        <w:t>CONSULTANT &amp; PROFESSIONAL SERVICES</w:t>
      </w:r>
      <w:r w:rsidRPr="24B68EF3" w:rsidR="05D89921">
        <w:rPr>
          <w:rFonts w:ascii="Trade Gothic Next Cond" w:hAnsi="Trade Gothic Next Cond" w:eastAsia="Trade Gothic Next Cond" w:cs="Trade Gothic Next Cond"/>
          <w:b/>
          <w:bCs/>
          <w:color w:val="002060"/>
          <w:sz w:val="36"/>
          <w:szCs w:val="36"/>
        </w:rPr>
        <w:t xml:space="preserve"> </w:t>
      </w:r>
    </w:p>
    <w:p w:rsidRPr="00DB090D" w:rsidR="00367751" w:rsidP="00367751" w:rsidRDefault="00367751" w14:paraId="5090EEF6" w14:textId="77777777">
      <w:pPr>
        <w:spacing w:after="0" w:line="240" w:lineRule="auto"/>
        <w:jc w:val="center"/>
        <w:textAlignment w:val="baseline"/>
        <w:rPr>
          <w:rFonts w:ascii="Trade Gothic Next Cond" w:hAnsi="Trade Gothic Next Cond" w:eastAsia="Times New Roman" w:cs="Segoe UI"/>
          <w:sz w:val="18"/>
          <w:szCs w:val="18"/>
        </w:rPr>
      </w:pPr>
      <w:r w:rsidRPr="00DB090D">
        <w:rPr>
          <w:rFonts w:ascii="Trade Gothic Next Cond" w:hAnsi="Trade Gothic Next Cond" w:eastAsia="Times New Roman" w:cs="Calibri"/>
          <w:color w:val="0070C0"/>
          <w:sz w:val="32"/>
          <w:szCs w:val="32"/>
        </w:rPr>
        <w:t> </w:t>
      </w:r>
    </w:p>
    <w:p w:rsidRPr="00DB090D" w:rsidR="00367751" w:rsidP="00367751" w:rsidRDefault="00367751" w14:paraId="632C22B7" w14:textId="77777777">
      <w:pPr>
        <w:spacing w:after="0" w:line="240" w:lineRule="auto"/>
        <w:jc w:val="center"/>
        <w:textAlignment w:val="baseline"/>
        <w:rPr>
          <w:rFonts w:ascii="Trade Gothic Next Cond" w:hAnsi="Trade Gothic Next Cond" w:eastAsia="Times New Roman" w:cs="Segoe UI"/>
          <w:sz w:val="18"/>
          <w:szCs w:val="18"/>
        </w:rPr>
      </w:pPr>
      <w:r w:rsidRPr="00DB090D">
        <w:rPr>
          <w:rFonts w:ascii="Trade Gothic Next Cond" w:hAnsi="Trade Gothic Next Cond" w:eastAsia="Times New Roman" w:cs="Calibri"/>
          <w:color w:val="000000"/>
          <w:sz w:val="28"/>
          <w:szCs w:val="28"/>
        </w:rPr>
        <w:t> </w:t>
      </w:r>
    </w:p>
    <w:p w:rsidRPr="00DB090D" w:rsidR="00367751" w:rsidP="00367751" w:rsidRDefault="00367751" w14:paraId="2F3CAE08" w14:textId="77777777">
      <w:pPr>
        <w:spacing w:after="0" w:line="240" w:lineRule="auto"/>
        <w:jc w:val="center"/>
        <w:textAlignment w:val="baseline"/>
        <w:rPr>
          <w:rFonts w:ascii="Trade Gothic Next Cond" w:hAnsi="Trade Gothic Next Cond" w:eastAsia="Times New Roman" w:cs="Segoe UI"/>
          <w:sz w:val="18"/>
          <w:szCs w:val="18"/>
        </w:rPr>
      </w:pPr>
      <w:r w:rsidRPr="00DB090D">
        <w:rPr>
          <w:rFonts w:ascii="Trade Gothic Next Cond" w:hAnsi="Trade Gothic Next Cond" w:eastAsia="Times New Roman" w:cs="Calibri"/>
          <w:b/>
          <w:bCs/>
          <w:color w:val="000000"/>
          <w:sz w:val="28"/>
          <w:szCs w:val="28"/>
          <w:u w:val="single"/>
        </w:rPr>
        <w:t>Key Dates</w:t>
      </w:r>
      <w:r w:rsidRPr="00DB090D">
        <w:rPr>
          <w:rFonts w:ascii="Trade Gothic Next Cond" w:hAnsi="Trade Gothic Next Cond" w:eastAsia="Times New Roman" w:cs="Calibri"/>
          <w:color w:val="000000"/>
          <w:sz w:val="28"/>
          <w:szCs w:val="28"/>
        </w:rPr>
        <w:t> </w:t>
      </w:r>
    </w:p>
    <w:p w:rsidRPr="00DB090D" w:rsidR="00367751" w:rsidP="00367751" w:rsidRDefault="00367751" w14:paraId="45ED43CB" w14:textId="77777777">
      <w:pPr>
        <w:spacing w:after="0" w:line="240" w:lineRule="auto"/>
        <w:jc w:val="center"/>
        <w:textAlignment w:val="baseline"/>
        <w:rPr>
          <w:rFonts w:ascii="Trade Gothic Next Cond" w:hAnsi="Trade Gothic Next Cond" w:eastAsia="Times New Roman" w:cs="Segoe UI"/>
          <w:sz w:val="18"/>
          <w:szCs w:val="18"/>
        </w:rPr>
      </w:pPr>
      <w:r w:rsidRPr="072E6AA3">
        <w:rPr>
          <w:rFonts w:ascii="Trade Gothic Next Cond" w:hAnsi="Trade Gothic Next Cond" w:eastAsia="Times New Roman" w:cs="Calibri"/>
          <w:color w:val="000000" w:themeColor="text1"/>
          <w:sz w:val="28"/>
          <w:szCs w:val="28"/>
        </w:rPr>
        <w:t> </w:t>
      </w:r>
    </w:p>
    <w:p w:rsidRPr="00243FDE" w:rsidR="00367751" w:rsidP="00367751" w:rsidRDefault="00367751" w14:paraId="3A4EA940" w14:textId="77777777">
      <w:pPr>
        <w:spacing w:after="0" w:line="240" w:lineRule="auto"/>
        <w:jc w:val="center"/>
        <w:textAlignment w:val="baseline"/>
        <w:rPr>
          <w:rFonts w:ascii="Trade Gothic Next Cond" w:hAnsi="Trade Gothic Next Cond" w:eastAsia="Times New Roman" w:cs="Calibri"/>
          <w:color w:val="000000"/>
          <w:sz w:val="28"/>
          <w:szCs w:val="28"/>
        </w:rPr>
      </w:pPr>
      <w:r w:rsidRPr="29BA5B47">
        <w:rPr>
          <w:rFonts w:ascii="Trade Gothic Next Cond" w:hAnsi="Trade Gothic Next Cond" w:eastAsia="Times New Roman" w:cs="Calibri"/>
          <w:b/>
          <w:bCs/>
          <w:color w:val="000000" w:themeColor="text1"/>
          <w:sz w:val="28"/>
          <w:szCs w:val="28"/>
        </w:rPr>
        <w:t xml:space="preserve">Application Opens: </w:t>
      </w:r>
      <w:r>
        <w:rPr>
          <w:rFonts w:ascii="Trade Gothic Next Cond" w:hAnsi="Trade Gothic Next Cond" w:eastAsia="Times New Roman" w:cs="Calibri"/>
          <w:color w:val="000000" w:themeColor="text1"/>
          <w:sz w:val="28"/>
          <w:szCs w:val="28"/>
        </w:rPr>
        <w:t>Tuesday</w:t>
      </w:r>
      <w:r w:rsidRPr="29BA5B47">
        <w:rPr>
          <w:rFonts w:ascii="Trade Gothic Next Cond" w:hAnsi="Trade Gothic Next Cond" w:eastAsia="Times New Roman" w:cs="Calibri"/>
          <w:color w:val="000000" w:themeColor="text1"/>
          <w:sz w:val="28"/>
          <w:szCs w:val="28"/>
        </w:rPr>
        <w:t xml:space="preserve">, </w:t>
      </w:r>
      <w:r>
        <w:rPr>
          <w:rFonts w:ascii="Trade Gothic Next Cond" w:hAnsi="Trade Gothic Next Cond" w:eastAsia="Times New Roman" w:cs="Calibri"/>
          <w:color w:val="000000" w:themeColor="text1"/>
          <w:sz w:val="28"/>
          <w:szCs w:val="28"/>
        </w:rPr>
        <w:t xml:space="preserve">October </w:t>
      </w:r>
      <w:r w:rsidRPr="29BA5B47">
        <w:rPr>
          <w:rFonts w:ascii="Trade Gothic Next Cond" w:hAnsi="Trade Gothic Next Cond" w:eastAsia="Times New Roman" w:cs="Calibri"/>
          <w:color w:val="000000" w:themeColor="text1"/>
          <w:sz w:val="28"/>
          <w:szCs w:val="28"/>
        </w:rPr>
        <w:t>3, 2023</w:t>
      </w:r>
    </w:p>
    <w:p w:rsidR="00367751" w:rsidP="00367751" w:rsidRDefault="00367751" w14:paraId="76BFC24E" w14:textId="77777777">
      <w:pPr>
        <w:spacing w:after="0" w:line="240" w:lineRule="auto"/>
        <w:jc w:val="center"/>
        <w:textAlignment w:val="baseline"/>
        <w:rPr>
          <w:rFonts w:ascii="Trade Gothic Next Cond" w:hAnsi="Trade Gothic Next Cond" w:eastAsia="Times New Roman" w:cs="Calibri"/>
          <w:color w:val="000000"/>
          <w:sz w:val="28"/>
          <w:szCs w:val="28"/>
        </w:rPr>
      </w:pPr>
      <w:r w:rsidRPr="29BA5B47">
        <w:rPr>
          <w:rFonts w:ascii="Trade Gothic Next Cond" w:hAnsi="Trade Gothic Next Cond" w:eastAsia="Times New Roman" w:cs="Calibri"/>
          <w:b/>
          <w:bCs/>
          <w:color w:val="000000" w:themeColor="text1"/>
          <w:sz w:val="28"/>
          <w:szCs w:val="28"/>
        </w:rPr>
        <w:t xml:space="preserve">Informational Webinar: </w:t>
      </w:r>
      <w:r w:rsidRPr="29BA5B47">
        <w:rPr>
          <w:rFonts w:ascii="Trade Gothic Next Cond" w:hAnsi="Trade Gothic Next Cond" w:eastAsia="Times New Roman" w:cs="Calibri"/>
          <w:color w:val="000000" w:themeColor="text1"/>
          <w:sz w:val="28"/>
          <w:szCs w:val="28"/>
        </w:rPr>
        <w:t>Wednesda</w:t>
      </w:r>
      <w:r>
        <w:rPr>
          <w:rFonts w:ascii="Trade Gothic Next Cond" w:hAnsi="Trade Gothic Next Cond" w:eastAsia="Times New Roman" w:cs="Calibri"/>
          <w:color w:val="000000" w:themeColor="text1"/>
          <w:sz w:val="28"/>
          <w:szCs w:val="28"/>
        </w:rPr>
        <w:t>y, October 11</w:t>
      </w:r>
      <w:r w:rsidRPr="29BA5B47">
        <w:rPr>
          <w:rFonts w:ascii="Trade Gothic Next Cond" w:hAnsi="Trade Gothic Next Cond" w:eastAsia="Times New Roman" w:cs="Calibri"/>
          <w:color w:val="000000" w:themeColor="text1"/>
          <w:sz w:val="28"/>
          <w:szCs w:val="28"/>
        </w:rPr>
        <w:t>, 2023, 10:</w:t>
      </w:r>
      <w:r>
        <w:rPr>
          <w:rFonts w:ascii="Trade Gothic Next Cond" w:hAnsi="Trade Gothic Next Cond" w:eastAsia="Times New Roman" w:cs="Calibri"/>
          <w:color w:val="000000" w:themeColor="text1"/>
          <w:sz w:val="28"/>
          <w:szCs w:val="28"/>
        </w:rPr>
        <w:t>3</w:t>
      </w:r>
      <w:r w:rsidRPr="29BA5B47">
        <w:rPr>
          <w:rFonts w:ascii="Trade Gothic Next Cond" w:hAnsi="Trade Gothic Next Cond" w:eastAsia="Times New Roman" w:cs="Calibri"/>
          <w:color w:val="000000" w:themeColor="text1"/>
          <w:sz w:val="28"/>
          <w:szCs w:val="28"/>
        </w:rPr>
        <w:t>0 AM – 1</w:t>
      </w:r>
      <w:r>
        <w:rPr>
          <w:rFonts w:ascii="Trade Gothic Next Cond" w:hAnsi="Trade Gothic Next Cond" w:eastAsia="Times New Roman" w:cs="Calibri"/>
          <w:color w:val="000000" w:themeColor="text1"/>
          <w:sz w:val="28"/>
          <w:szCs w:val="28"/>
        </w:rPr>
        <w:t>2</w:t>
      </w:r>
      <w:r w:rsidRPr="29BA5B47">
        <w:rPr>
          <w:rFonts w:ascii="Trade Gothic Next Cond" w:hAnsi="Trade Gothic Next Cond" w:eastAsia="Times New Roman" w:cs="Calibri"/>
          <w:color w:val="000000" w:themeColor="text1"/>
          <w:sz w:val="28"/>
          <w:szCs w:val="28"/>
        </w:rPr>
        <w:t>:</w:t>
      </w:r>
      <w:r>
        <w:rPr>
          <w:rFonts w:ascii="Trade Gothic Next Cond" w:hAnsi="Trade Gothic Next Cond" w:eastAsia="Times New Roman" w:cs="Calibri"/>
          <w:color w:val="000000" w:themeColor="text1"/>
          <w:sz w:val="28"/>
          <w:szCs w:val="28"/>
        </w:rPr>
        <w:t>0</w:t>
      </w:r>
      <w:r w:rsidRPr="29BA5B47">
        <w:rPr>
          <w:rFonts w:ascii="Trade Gothic Next Cond" w:hAnsi="Trade Gothic Next Cond" w:eastAsia="Times New Roman" w:cs="Calibri"/>
          <w:color w:val="000000" w:themeColor="text1"/>
          <w:sz w:val="28"/>
          <w:szCs w:val="28"/>
        </w:rPr>
        <w:t xml:space="preserve">0 </w:t>
      </w:r>
      <w:r>
        <w:rPr>
          <w:rFonts w:ascii="Trade Gothic Next Cond" w:hAnsi="Trade Gothic Next Cond" w:eastAsia="Times New Roman" w:cs="Calibri"/>
          <w:color w:val="000000" w:themeColor="text1"/>
          <w:sz w:val="28"/>
          <w:szCs w:val="28"/>
        </w:rPr>
        <w:t>PM</w:t>
      </w:r>
    </w:p>
    <w:p w:rsidRPr="00B739C2" w:rsidR="00367751" w:rsidP="00367751" w:rsidRDefault="00367751" w14:paraId="358E242C" w14:textId="77777777">
      <w:pPr>
        <w:spacing w:after="0" w:line="240" w:lineRule="auto"/>
        <w:jc w:val="center"/>
        <w:textAlignment w:val="baseline"/>
        <w:rPr>
          <w:rFonts w:ascii="Trade Gothic Next Cond" w:hAnsi="Trade Gothic Next Cond" w:eastAsia="Times New Roman" w:cs="Calibri"/>
          <w:color w:val="000000"/>
          <w:sz w:val="28"/>
          <w:szCs w:val="28"/>
        </w:rPr>
      </w:pPr>
      <w:r w:rsidRPr="29BA5B47">
        <w:rPr>
          <w:rFonts w:ascii="Trade Gothic Next Cond" w:hAnsi="Trade Gothic Next Cond" w:eastAsia="Times New Roman" w:cs="Calibri"/>
          <w:b/>
          <w:bCs/>
          <w:color w:val="000000" w:themeColor="text1"/>
          <w:sz w:val="28"/>
          <w:szCs w:val="28"/>
        </w:rPr>
        <w:t xml:space="preserve">Application Submission </w:t>
      </w:r>
      <w:r>
        <w:rPr>
          <w:rFonts w:ascii="Trade Gothic Next Cond" w:hAnsi="Trade Gothic Next Cond" w:eastAsia="Times New Roman" w:cs="Calibri"/>
          <w:b/>
          <w:bCs/>
          <w:color w:val="000000" w:themeColor="text1"/>
          <w:sz w:val="28"/>
          <w:szCs w:val="28"/>
        </w:rPr>
        <w:t>Deadline</w:t>
      </w:r>
      <w:r w:rsidRPr="29BA5B47">
        <w:rPr>
          <w:rFonts w:ascii="Trade Gothic Next Cond" w:hAnsi="Trade Gothic Next Cond" w:eastAsia="Times New Roman" w:cs="Calibri"/>
          <w:b/>
          <w:bCs/>
          <w:color w:val="000000" w:themeColor="text1"/>
          <w:sz w:val="28"/>
          <w:szCs w:val="28"/>
        </w:rPr>
        <w:t>:</w:t>
      </w:r>
      <w:r w:rsidRPr="29BA5B47">
        <w:rPr>
          <w:rFonts w:ascii="Trade Gothic Next Cond" w:hAnsi="Trade Gothic Next Cond" w:eastAsia="Times New Roman" w:cs="Calibri"/>
          <w:color w:val="000000" w:themeColor="text1"/>
          <w:sz w:val="28"/>
          <w:szCs w:val="28"/>
        </w:rPr>
        <w:t xml:space="preserve"> Friday, October </w:t>
      </w:r>
      <w:r>
        <w:rPr>
          <w:rFonts w:ascii="Trade Gothic Next Cond" w:hAnsi="Trade Gothic Next Cond" w:eastAsia="Times New Roman" w:cs="Calibri"/>
          <w:color w:val="000000" w:themeColor="text1"/>
          <w:sz w:val="28"/>
          <w:szCs w:val="28"/>
        </w:rPr>
        <w:t>27</w:t>
      </w:r>
      <w:r w:rsidRPr="29BA5B47">
        <w:rPr>
          <w:rFonts w:ascii="Trade Gothic Next Cond" w:hAnsi="Trade Gothic Next Cond" w:eastAsia="Times New Roman" w:cs="Calibri"/>
          <w:color w:val="000000" w:themeColor="text1"/>
          <w:sz w:val="28"/>
          <w:szCs w:val="28"/>
        </w:rPr>
        <w:t xml:space="preserve">, </w:t>
      </w:r>
      <w:r>
        <w:rPr>
          <w:rFonts w:ascii="Trade Gothic Next Cond" w:hAnsi="Trade Gothic Next Cond" w:eastAsia="Times New Roman" w:cs="Calibri"/>
          <w:color w:val="000000" w:themeColor="text1"/>
          <w:sz w:val="28"/>
          <w:szCs w:val="28"/>
        </w:rPr>
        <w:t>11</w:t>
      </w:r>
      <w:r w:rsidRPr="29BA5B47">
        <w:rPr>
          <w:rFonts w:ascii="Trade Gothic Next Cond" w:hAnsi="Trade Gothic Next Cond" w:eastAsia="Times New Roman" w:cs="Calibri"/>
          <w:color w:val="000000" w:themeColor="text1"/>
          <w:sz w:val="28"/>
          <w:szCs w:val="28"/>
        </w:rPr>
        <w:t>:</w:t>
      </w:r>
      <w:r>
        <w:rPr>
          <w:rFonts w:ascii="Trade Gothic Next Cond" w:hAnsi="Trade Gothic Next Cond" w:eastAsia="Times New Roman" w:cs="Calibri"/>
          <w:color w:val="000000" w:themeColor="text1"/>
          <w:sz w:val="28"/>
          <w:szCs w:val="28"/>
        </w:rPr>
        <w:t>59</w:t>
      </w:r>
      <w:r w:rsidRPr="29BA5B47">
        <w:rPr>
          <w:rFonts w:ascii="Trade Gothic Next Cond" w:hAnsi="Trade Gothic Next Cond" w:eastAsia="Times New Roman" w:cs="Calibri"/>
          <w:color w:val="000000" w:themeColor="text1"/>
          <w:sz w:val="28"/>
          <w:szCs w:val="28"/>
        </w:rPr>
        <w:t xml:space="preserve"> PM</w:t>
      </w:r>
    </w:p>
    <w:p w:rsidR="00367751" w:rsidP="00367751" w:rsidRDefault="00367751" w14:paraId="290E6CF3" w14:textId="77777777">
      <w:pPr>
        <w:spacing w:after="0" w:line="240" w:lineRule="auto"/>
        <w:jc w:val="center"/>
        <w:textAlignment w:val="baseline"/>
        <w:rPr>
          <w:rFonts w:ascii="Trade Gothic Next Cond" w:hAnsi="Trade Gothic Next Cond" w:eastAsia="Times New Roman" w:cs="Calibri"/>
          <w:color w:val="000000"/>
          <w:sz w:val="28"/>
          <w:szCs w:val="28"/>
        </w:rPr>
      </w:pPr>
      <w:r w:rsidRPr="29BA5B47">
        <w:rPr>
          <w:rFonts w:ascii="Trade Gothic Next Cond" w:hAnsi="Trade Gothic Next Cond" w:eastAsia="Times New Roman" w:cs="Calibri"/>
          <w:b/>
          <w:bCs/>
          <w:color w:val="000000" w:themeColor="text1"/>
          <w:sz w:val="28"/>
          <w:szCs w:val="28"/>
        </w:rPr>
        <w:t xml:space="preserve">Finalists Interviews: </w:t>
      </w:r>
      <w:r>
        <w:rPr>
          <w:rFonts w:ascii="Trade Gothic Next Cond" w:hAnsi="Trade Gothic Next Cond" w:eastAsia="Times New Roman" w:cs="Calibri"/>
          <w:color w:val="000000" w:themeColor="text1"/>
          <w:sz w:val="28"/>
          <w:szCs w:val="28"/>
        </w:rPr>
        <w:t>Monday, November 6</w:t>
      </w:r>
      <w:r w:rsidRPr="29BA5B47">
        <w:rPr>
          <w:rFonts w:ascii="Trade Gothic Next Cond" w:hAnsi="Trade Gothic Next Cond" w:eastAsia="Times New Roman" w:cs="Calibri"/>
          <w:color w:val="000000" w:themeColor="text1"/>
          <w:sz w:val="28"/>
          <w:szCs w:val="28"/>
        </w:rPr>
        <w:t xml:space="preserve"> – </w:t>
      </w:r>
      <w:r>
        <w:rPr>
          <w:rFonts w:ascii="Trade Gothic Next Cond" w:hAnsi="Trade Gothic Next Cond" w:eastAsia="Times New Roman" w:cs="Calibri"/>
          <w:color w:val="000000" w:themeColor="text1"/>
          <w:sz w:val="28"/>
          <w:szCs w:val="28"/>
        </w:rPr>
        <w:t>Thursday, November 9</w:t>
      </w:r>
      <w:r w:rsidRPr="29BA5B47">
        <w:rPr>
          <w:rFonts w:ascii="Trade Gothic Next Cond" w:hAnsi="Trade Gothic Next Cond" w:eastAsia="Times New Roman" w:cs="Calibri"/>
          <w:color w:val="000000" w:themeColor="text1"/>
          <w:sz w:val="28"/>
          <w:szCs w:val="28"/>
        </w:rPr>
        <w:t>, 2023</w:t>
      </w:r>
    </w:p>
    <w:p w:rsidRPr="00B739C2" w:rsidR="00367751" w:rsidP="00367751" w:rsidRDefault="00367751" w14:paraId="29766C43" w14:textId="77777777">
      <w:pPr>
        <w:spacing w:after="0" w:line="240" w:lineRule="auto"/>
        <w:jc w:val="center"/>
        <w:textAlignment w:val="baseline"/>
        <w:rPr>
          <w:rFonts w:ascii="Trade Gothic Next Cond" w:hAnsi="Trade Gothic Next Cond" w:eastAsia="Times New Roman" w:cs="Segoe UI"/>
          <w:sz w:val="18"/>
          <w:szCs w:val="18"/>
        </w:rPr>
      </w:pPr>
      <w:r>
        <w:rPr>
          <w:rFonts w:ascii="Trade Gothic Next Cond" w:hAnsi="Trade Gothic Next Cond" w:eastAsia="Times New Roman" w:cs="Calibri"/>
          <w:b/>
          <w:bCs/>
          <w:color w:val="000000" w:themeColor="text1"/>
          <w:sz w:val="28"/>
          <w:szCs w:val="28"/>
        </w:rPr>
        <w:t>Tentative Contract Start Date</w:t>
      </w:r>
      <w:r w:rsidRPr="29BA5B47">
        <w:rPr>
          <w:rFonts w:ascii="Trade Gothic Next Cond" w:hAnsi="Trade Gothic Next Cond" w:eastAsia="Times New Roman" w:cs="Calibri"/>
          <w:b/>
          <w:bCs/>
          <w:color w:val="000000" w:themeColor="text1"/>
          <w:sz w:val="28"/>
          <w:szCs w:val="28"/>
        </w:rPr>
        <w:t>:</w:t>
      </w:r>
      <w:r w:rsidRPr="29BA5B47">
        <w:rPr>
          <w:rFonts w:ascii="Trade Gothic Next Cond" w:hAnsi="Trade Gothic Next Cond" w:eastAsia="Times New Roman" w:cs="Calibri"/>
          <w:color w:val="000000" w:themeColor="text1"/>
          <w:sz w:val="28"/>
          <w:szCs w:val="28"/>
        </w:rPr>
        <w:t xml:space="preserve"> </w:t>
      </w:r>
      <w:r>
        <w:rPr>
          <w:rFonts w:ascii="Trade Gothic Next Cond" w:hAnsi="Trade Gothic Next Cond" w:eastAsia="Times New Roman" w:cs="Calibri"/>
          <w:color w:val="000000" w:themeColor="text1"/>
          <w:sz w:val="28"/>
          <w:szCs w:val="28"/>
        </w:rPr>
        <w:t xml:space="preserve">Early December </w:t>
      </w:r>
    </w:p>
    <w:p w:rsidR="00367751" w:rsidP="00367751" w:rsidRDefault="00367751" w14:paraId="3F2412D8" w14:textId="77777777">
      <w:r>
        <w:br w:type="page"/>
      </w:r>
    </w:p>
    <w:p w:rsidRPr="00151851" w:rsidR="00367751" w:rsidP="24B68EF3" w:rsidRDefault="00367751" w14:paraId="50502674" w14:textId="77777777">
      <w:pPr>
        <w:rPr>
          <w:rFonts w:ascii="Trade Gothic Next Cond" w:hAnsi="Trade Gothic Next Cond" w:eastAsia="Trade Gothic Next Cond" w:cs="Trade Gothic Next Cond"/>
          <w:b/>
          <w:bCs/>
          <w:color w:val="002060"/>
          <w:sz w:val="28"/>
          <w:szCs w:val="28"/>
        </w:rPr>
      </w:pPr>
      <w:r w:rsidRPr="24B68EF3">
        <w:rPr>
          <w:rFonts w:ascii="Trade Gothic Next Cond" w:hAnsi="Trade Gothic Next Cond" w:eastAsia="Trade Gothic Next Cond" w:cs="Trade Gothic Next Cond"/>
          <w:b/>
          <w:bCs/>
          <w:color w:val="002060"/>
          <w:sz w:val="28"/>
          <w:szCs w:val="28"/>
        </w:rPr>
        <w:t xml:space="preserve">APPLICATION COMPLETION AND SUBMISSION INSTRUCTIONS </w:t>
      </w:r>
    </w:p>
    <w:p w:rsidRPr="00151851" w:rsidR="00367751" w:rsidP="00367751" w:rsidRDefault="00367751" w14:paraId="2DE00868" w14:textId="77777777">
      <w:pPr>
        <w:rPr>
          <w:rFonts w:ascii="Trade Gothic Next Cond" w:hAnsi="Trade Gothic Next Cond"/>
          <w:sz w:val="24"/>
          <w:szCs w:val="24"/>
        </w:rPr>
      </w:pPr>
      <w:r w:rsidRPr="00151851">
        <w:rPr>
          <w:rFonts w:ascii="Trade Gothic Next Cond" w:hAnsi="Trade Gothic Next Cond"/>
          <w:sz w:val="24"/>
          <w:szCs w:val="24"/>
        </w:rPr>
        <w:t>Before completing this application, it is strongly encouraged that organizational leadership discuss and prioritize what is to be accomplished within a reasonable timeframe.</w:t>
      </w:r>
    </w:p>
    <w:p w:rsidRPr="00151851" w:rsidR="00367751" w:rsidP="00367751" w:rsidRDefault="00367751" w14:paraId="06AF5693" w14:textId="77777777">
      <w:pPr>
        <w:rPr>
          <w:rFonts w:ascii="Trade Gothic Next Cond" w:hAnsi="Trade Gothic Next Cond"/>
          <w:sz w:val="24"/>
          <w:szCs w:val="24"/>
        </w:rPr>
      </w:pPr>
      <w:r w:rsidRPr="00151851">
        <w:rPr>
          <w:rFonts w:ascii="Trade Gothic Next Cond" w:hAnsi="Trade Gothic Next Cond"/>
          <w:sz w:val="24"/>
          <w:szCs w:val="24"/>
        </w:rPr>
        <w:t xml:space="preserve">Collaborative applications are permitted. All documentation must be submitted </w:t>
      </w:r>
      <w:proofErr w:type="gramStart"/>
      <w:r w:rsidRPr="00151851">
        <w:rPr>
          <w:rFonts w:ascii="Trade Gothic Next Cond" w:hAnsi="Trade Gothic Next Cond"/>
          <w:sz w:val="24"/>
          <w:szCs w:val="24"/>
        </w:rPr>
        <w:t>for</w:t>
      </w:r>
      <w:proofErr w:type="gramEnd"/>
      <w:r w:rsidRPr="00151851">
        <w:rPr>
          <w:rFonts w:ascii="Trade Gothic Next Cond" w:hAnsi="Trade Gothic Next Cond"/>
          <w:sz w:val="24"/>
          <w:szCs w:val="24"/>
        </w:rPr>
        <w:t xml:space="preserve"> each organization listed on the application. Before completing a collaborative application, it is strongly encouraged that interested partners meet to develop a comprehensive project plan.</w:t>
      </w:r>
    </w:p>
    <w:p w:rsidRPr="00151851" w:rsidR="00367751" w:rsidP="00367751" w:rsidRDefault="00367751" w14:paraId="0F99023F" w14:textId="77777777">
      <w:pPr>
        <w:rPr>
          <w:rFonts w:ascii="Trade Gothic Next Cond" w:hAnsi="Trade Gothic Next Cond"/>
          <w:sz w:val="24"/>
          <w:szCs w:val="24"/>
        </w:rPr>
      </w:pPr>
      <w:r w:rsidRPr="00151851">
        <w:rPr>
          <w:rFonts w:ascii="Trade Gothic Next Cond" w:hAnsi="Trade Gothic Next Cond"/>
          <w:sz w:val="24"/>
          <w:szCs w:val="24"/>
        </w:rPr>
        <w:t xml:space="preserve">Please note that the information submitted through this application will be shared with LAHSA and any qualified vendors matched to the organization for technical assistance support. The application will be open through </w:t>
      </w:r>
      <w:r>
        <w:rPr>
          <w:rFonts w:ascii="Trade Gothic Next Cond" w:hAnsi="Trade Gothic Next Cond"/>
          <w:sz w:val="24"/>
          <w:szCs w:val="24"/>
        </w:rPr>
        <w:t>Tuesday</w:t>
      </w:r>
      <w:r w:rsidRPr="1FDAA3F8">
        <w:rPr>
          <w:rFonts w:ascii="Trade Gothic Next Cond" w:hAnsi="Trade Gothic Next Cond"/>
          <w:sz w:val="24"/>
          <w:szCs w:val="24"/>
        </w:rPr>
        <w:t>,</w:t>
      </w:r>
      <w:r>
        <w:rPr>
          <w:rFonts w:ascii="Trade Gothic Next Cond" w:hAnsi="Trade Gothic Next Cond"/>
          <w:sz w:val="24"/>
          <w:szCs w:val="24"/>
        </w:rPr>
        <w:t xml:space="preserve"> October 3</w:t>
      </w:r>
      <w:r w:rsidRPr="00151851">
        <w:rPr>
          <w:rFonts w:ascii="Trade Gothic Next Cond" w:hAnsi="Trade Gothic Next Cond"/>
          <w:sz w:val="24"/>
          <w:szCs w:val="24"/>
        </w:rPr>
        <w:t xml:space="preserve"> – Friday, October </w:t>
      </w:r>
      <w:r>
        <w:rPr>
          <w:rFonts w:ascii="Trade Gothic Next Cond" w:hAnsi="Trade Gothic Next Cond"/>
          <w:sz w:val="24"/>
          <w:szCs w:val="24"/>
        </w:rPr>
        <w:t>27</w:t>
      </w:r>
      <w:r w:rsidRPr="00151851">
        <w:rPr>
          <w:rFonts w:ascii="Trade Gothic Next Cond" w:hAnsi="Trade Gothic Next Cond"/>
          <w:sz w:val="24"/>
          <w:szCs w:val="24"/>
        </w:rPr>
        <w:t>, 2023.</w:t>
      </w:r>
    </w:p>
    <w:p w:rsidRPr="00151851" w:rsidR="00367751" w:rsidP="00367751" w:rsidRDefault="00367751" w14:paraId="7BF7F13E" w14:textId="77777777">
      <w:pPr>
        <w:rPr>
          <w:rFonts w:ascii="Trade Gothic Next Cond" w:hAnsi="Trade Gothic Next Cond"/>
          <w:sz w:val="24"/>
          <w:szCs w:val="24"/>
        </w:rPr>
      </w:pPr>
      <w:r w:rsidRPr="00151851">
        <w:rPr>
          <w:rFonts w:ascii="Trade Gothic Next Cond" w:hAnsi="Trade Gothic Next Cond"/>
          <w:sz w:val="24"/>
          <w:szCs w:val="24"/>
        </w:rPr>
        <w:t xml:space="preserve">Please submit the application and all supporting documents to United Way of Greater Los Angeles via electronic submission on </w:t>
      </w:r>
      <w:hyperlink w:history="1" r:id="rId9">
        <w:r w:rsidRPr="00151851">
          <w:rPr>
            <w:rStyle w:val="Hyperlink"/>
            <w:rFonts w:ascii="Trade Gothic Next Cond" w:hAnsi="Trade Gothic Next Cond"/>
            <w:sz w:val="24"/>
            <w:szCs w:val="24"/>
          </w:rPr>
          <w:t>Survey Monkey</w:t>
        </w:r>
      </w:hyperlink>
      <w:r w:rsidRPr="00151851">
        <w:rPr>
          <w:rFonts w:ascii="Trade Gothic Next Cond" w:hAnsi="Trade Gothic Next Cond"/>
          <w:sz w:val="24"/>
          <w:szCs w:val="24"/>
        </w:rPr>
        <w:t>.</w:t>
      </w:r>
    </w:p>
    <w:p w:rsidRPr="00151851" w:rsidR="00367751" w:rsidP="00367751" w:rsidRDefault="00367751" w14:paraId="71EEC6DD" w14:textId="77777777">
      <w:pPr>
        <w:rPr>
          <w:rFonts w:ascii="Trade Gothic Next Cond" w:hAnsi="Trade Gothic Next Cond"/>
          <w:b/>
          <w:bCs/>
          <w:sz w:val="24"/>
          <w:szCs w:val="24"/>
        </w:rPr>
      </w:pPr>
      <w:r w:rsidRPr="00151851">
        <w:rPr>
          <w:rFonts w:ascii="Trade Gothic Next Cond" w:hAnsi="Trade Gothic Next Cond"/>
          <w:b/>
          <w:bCs/>
          <w:sz w:val="24"/>
          <w:szCs w:val="24"/>
        </w:rPr>
        <w:t xml:space="preserve">Applications must be submitted by Friday, </w:t>
      </w:r>
      <w:proofErr w:type="gramStart"/>
      <w:r w:rsidRPr="00151851">
        <w:rPr>
          <w:rFonts w:ascii="Trade Gothic Next Cond" w:hAnsi="Trade Gothic Next Cond"/>
          <w:b/>
          <w:bCs/>
          <w:sz w:val="24"/>
          <w:szCs w:val="24"/>
        </w:rPr>
        <w:t>Oct</w:t>
      </w:r>
      <w:r>
        <w:rPr>
          <w:rFonts w:ascii="Trade Gothic Next Cond" w:hAnsi="Trade Gothic Next Cond"/>
          <w:b/>
          <w:bCs/>
          <w:sz w:val="24"/>
          <w:szCs w:val="24"/>
        </w:rPr>
        <w:t>ober</w:t>
      </w:r>
      <w:r w:rsidRPr="00151851">
        <w:rPr>
          <w:rFonts w:ascii="Trade Gothic Next Cond" w:hAnsi="Trade Gothic Next Cond"/>
          <w:b/>
          <w:bCs/>
          <w:sz w:val="24"/>
          <w:szCs w:val="24"/>
        </w:rPr>
        <w:t>,</w:t>
      </w:r>
      <w:proofErr w:type="gramEnd"/>
      <w:r>
        <w:rPr>
          <w:rFonts w:ascii="Trade Gothic Next Cond" w:hAnsi="Trade Gothic Next Cond"/>
          <w:b/>
          <w:bCs/>
          <w:sz w:val="24"/>
          <w:szCs w:val="24"/>
        </w:rPr>
        <w:t xml:space="preserve"> 27</w:t>
      </w:r>
      <w:r w:rsidRPr="00151851">
        <w:rPr>
          <w:rFonts w:ascii="Trade Gothic Next Cond" w:hAnsi="Trade Gothic Next Cond"/>
          <w:b/>
          <w:bCs/>
          <w:sz w:val="24"/>
          <w:szCs w:val="24"/>
        </w:rPr>
        <w:t xml:space="preserve"> </w:t>
      </w:r>
      <w:r>
        <w:rPr>
          <w:rFonts w:ascii="Trade Gothic Next Cond" w:hAnsi="Trade Gothic Next Cond"/>
          <w:b/>
          <w:bCs/>
          <w:sz w:val="24"/>
          <w:szCs w:val="24"/>
        </w:rPr>
        <w:t>11</w:t>
      </w:r>
      <w:r w:rsidRPr="00151851">
        <w:rPr>
          <w:rFonts w:ascii="Trade Gothic Next Cond" w:hAnsi="Trade Gothic Next Cond"/>
          <w:b/>
          <w:bCs/>
          <w:sz w:val="24"/>
          <w:szCs w:val="24"/>
        </w:rPr>
        <w:t>:</w:t>
      </w:r>
      <w:r>
        <w:rPr>
          <w:rFonts w:ascii="Trade Gothic Next Cond" w:hAnsi="Trade Gothic Next Cond"/>
          <w:b/>
          <w:bCs/>
          <w:sz w:val="24"/>
          <w:szCs w:val="24"/>
        </w:rPr>
        <w:t>59</w:t>
      </w:r>
      <w:r w:rsidRPr="00151851">
        <w:rPr>
          <w:rFonts w:ascii="Trade Gothic Next Cond" w:hAnsi="Trade Gothic Next Cond"/>
          <w:b/>
          <w:bCs/>
          <w:sz w:val="24"/>
          <w:szCs w:val="24"/>
        </w:rPr>
        <w:t xml:space="preserve"> PM. </w:t>
      </w:r>
    </w:p>
    <w:p w:rsidRPr="00151851" w:rsidR="00367751" w:rsidP="00367751" w:rsidRDefault="5597BBA7" w14:paraId="7050097D" w14:textId="7C2AD9E0">
      <w:pPr>
        <w:rPr>
          <w:rFonts w:ascii="Trade Gothic Next Cond" w:hAnsi="Trade Gothic Next Cond"/>
          <w:sz w:val="24"/>
          <w:szCs w:val="24"/>
        </w:rPr>
      </w:pPr>
      <w:r w:rsidRPr="24B68EF3">
        <w:rPr>
          <w:rFonts w:ascii="Trade Gothic Next Cond" w:hAnsi="Trade Gothic Next Cond" w:eastAsia="Trade Gothic Next Cond" w:cs="Trade Gothic Next Cond"/>
          <w:b/>
          <w:bCs/>
          <w:color w:val="002060"/>
          <w:sz w:val="28"/>
          <w:szCs w:val="28"/>
        </w:rPr>
        <w:t xml:space="preserve">REGISTRATION: SYSTEM ORGANIZATION PROFILE </w:t>
      </w:r>
      <w:r w:rsidRPr="24B68EF3">
        <w:rPr>
          <w:rFonts w:ascii="Trade Gothic Next Cond" w:hAnsi="Trade Gothic Next Cond" w:eastAsia="Trade Gothic Next Cond" w:cs="Trade Gothic Next Cond"/>
          <w:i/>
          <w:iCs/>
          <w:color w:val="FF0000"/>
          <w:sz w:val="28"/>
          <w:szCs w:val="28"/>
        </w:rPr>
        <w:t>(Completed Through Survey Monkey)</w:t>
      </w:r>
      <w:r w:rsidR="00367751">
        <w:br/>
      </w:r>
      <w:r w:rsidRPr="24B68EF3">
        <w:rPr>
          <w:rFonts w:ascii="Trade Gothic Next Cond" w:hAnsi="Trade Gothic Next Cond"/>
          <w:sz w:val="24"/>
          <w:szCs w:val="24"/>
        </w:rPr>
        <w:t xml:space="preserve">For this section, please share information about your organization within the Survey Monkey Apply organization registration process. If you have already registered, please verify all details are still accurate. </w:t>
      </w:r>
    </w:p>
    <w:p w:rsidR="00367751" w:rsidP="00367751" w:rsidRDefault="00367751" w14:paraId="4988EE54" w14:textId="77777777">
      <w:pPr>
        <w:pStyle w:val="ListParagraph"/>
        <w:numPr>
          <w:ilvl w:val="0"/>
          <w:numId w:val="3"/>
        </w:numPr>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 xml:space="preserve">Organization Name </w:t>
      </w:r>
    </w:p>
    <w:p w:rsidR="00367751" w:rsidP="00367751" w:rsidRDefault="00367751" w14:paraId="252BF857"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Address</w:t>
      </w:r>
    </w:p>
    <w:p w:rsidR="00367751" w:rsidP="00367751" w:rsidRDefault="00367751" w14:paraId="22E2E3B2"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 xml:space="preserve">City </w:t>
      </w:r>
    </w:p>
    <w:p w:rsidR="00367751" w:rsidP="00367751" w:rsidRDefault="00367751" w14:paraId="7545DF14" w14:textId="77777777">
      <w:pPr>
        <w:pStyle w:val="ListParagraph"/>
        <w:numPr>
          <w:ilvl w:val="0"/>
          <w:numId w:val="3"/>
        </w:numPr>
        <w:spacing w:after="0" w:line="240" w:lineRule="auto"/>
        <w:rPr>
          <w:rFonts w:ascii="Trade Gothic Next Cond" w:hAnsi="Trade Gothic Next Cond" w:eastAsia="Trade Gothic Next Cond" w:cs="Trade Gothic Next Cond"/>
          <w:sz w:val="24"/>
          <w:szCs w:val="24"/>
        </w:rPr>
      </w:pPr>
      <w:r w:rsidRPr="040C93ED">
        <w:rPr>
          <w:rStyle w:val="normaltextrun"/>
          <w:rFonts w:ascii="Trade Gothic Next Cond" w:hAnsi="Trade Gothic Next Cond" w:eastAsia="Trade Gothic Next Cond" w:cs="Trade Gothic Next Cond"/>
          <w:sz w:val="24"/>
          <w:szCs w:val="24"/>
        </w:rPr>
        <w:t>Country</w:t>
      </w:r>
    </w:p>
    <w:p w:rsidR="00367751" w:rsidP="00367751" w:rsidRDefault="00367751" w14:paraId="148C040B"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Organization Phone Number</w:t>
      </w:r>
    </w:p>
    <w:p w:rsidR="00367751" w:rsidP="00367751" w:rsidRDefault="00367751" w14:paraId="5A83E48C"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Organization Email</w:t>
      </w:r>
    </w:p>
    <w:p w:rsidR="00367751" w:rsidP="00367751" w:rsidRDefault="00367751" w14:paraId="10E3C4CD"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 xml:space="preserve">Website </w:t>
      </w:r>
      <w:r w:rsidRPr="040C93ED">
        <w:rPr>
          <w:rStyle w:val="normaltextrun"/>
          <w:rFonts w:ascii="Trade Gothic Next Cond" w:hAnsi="Trade Gothic Next Cond" w:eastAsia="Trade Gothic Next Cond" w:cs="Trade Gothic Next Cond"/>
          <w:color w:val="FF0000"/>
          <w:sz w:val="24"/>
          <w:szCs w:val="24"/>
        </w:rPr>
        <w:t>(</w:t>
      </w:r>
      <w:r w:rsidRPr="040C93ED">
        <w:rPr>
          <w:rStyle w:val="normaltextrun"/>
          <w:rFonts w:ascii="Trade Gothic Next Cond" w:hAnsi="Trade Gothic Next Cond" w:eastAsia="Trade Gothic Next Cond" w:cs="Trade Gothic Next Cond"/>
          <w:color w:val="FF0000"/>
          <w:sz w:val="24"/>
          <w:szCs w:val="24"/>
          <w:u w:val="single"/>
        </w:rPr>
        <w:t>Optional)</w:t>
      </w:r>
    </w:p>
    <w:p w:rsidR="00367751" w:rsidP="00367751" w:rsidRDefault="00367751" w14:paraId="0D019C35"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Executive Director/CEO Email</w:t>
      </w:r>
    </w:p>
    <w:p w:rsidR="00367751" w:rsidP="00367751" w:rsidRDefault="00367751" w14:paraId="11D2456B"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Executive Director/CEO Name</w:t>
      </w:r>
    </w:p>
    <w:p w:rsidR="00367751" w:rsidP="00367751" w:rsidRDefault="00367751" w14:paraId="4ABDDB22"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Legal Name of Organization</w:t>
      </w:r>
    </w:p>
    <w:p w:rsidR="00367751" w:rsidP="00367751" w:rsidRDefault="00367751" w14:paraId="708C8935"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Mailing Address </w:t>
      </w:r>
    </w:p>
    <w:p w:rsidR="00367751" w:rsidP="00367751" w:rsidRDefault="00367751" w14:paraId="5A7898A2"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Mailing State </w:t>
      </w:r>
    </w:p>
    <w:p w:rsidR="00367751" w:rsidP="00367751" w:rsidRDefault="00367751" w14:paraId="5F846BB9"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Mailing Zip</w:t>
      </w:r>
    </w:p>
    <w:p w:rsidR="00367751" w:rsidP="00367751" w:rsidRDefault="00367751" w14:paraId="76256F1F"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Mission Statement </w:t>
      </w:r>
    </w:p>
    <w:p w:rsidR="00367751" w:rsidP="00367751" w:rsidRDefault="00367751" w14:paraId="1524ED14"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eop"/>
          <w:rFonts w:ascii="Trade Gothic Next Cond" w:hAnsi="Trade Gothic Next Cond" w:eastAsia="Trade Gothic Next Cond" w:cs="Trade Gothic Next Cond"/>
          <w:color w:val="000000" w:themeColor="text1"/>
          <w:sz w:val="24"/>
          <w:szCs w:val="24"/>
        </w:rPr>
        <w:t xml:space="preserve">Social Media – Facebook </w:t>
      </w:r>
      <w:r w:rsidRPr="040C93ED">
        <w:rPr>
          <w:rStyle w:val="eop"/>
          <w:rFonts w:ascii="Trade Gothic Next Cond" w:hAnsi="Trade Gothic Next Cond" w:eastAsia="Trade Gothic Next Cond" w:cs="Trade Gothic Next Cond"/>
          <w:color w:val="D13438"/>
          <w:sz w:val="24"/>
          <w:szCs w:val="24"/>
          <w:u w:val="single"/>
        </w:rPr>
        <w:t>(Optional)</w:t>
      </w:r>
    </w:p>
    <w:p w:rsidR="00367751" w:rsidP="00367751" w:rsidRDefault="00367751" w14:paraId="44A7D2A3"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eop"/>
          <w:rFonts w:ascii="Trade Gothic Next Cond" w:hAnsi="Trade Gothic Next Cond" w:eastAsia="Trade Gothic Next Cond" w:cs="Trade Gothic Next Cond"/>
          <w:color w:val="000000" w:themeColor="text1"/>
          <w:sz w:val="24"/>
          <w:szCs w:val="24"/>
        </w:rPr>
        <w:t xml:space="preserve">Social Media – Instagram </w:t>
      </w:r>
      <w:r w:rsidRPr="040C93ED">
        <w:rPr>
          <w:rStyle w:val="eop"/>
          <w:rFonts w:ascii="Trade Gothic Next Cond" w:hAnsi="Trade Gothic Next Cond" w:eastAsia="Trade Gothic Next Cond" w:cs="Trade Gothic Next Cond"/>
          <w:color w:val="D13438"/>
          <w:sz w:val="24"/>
          <w:szCs w:val="24"/>
          <w:u w:val="single"/>
        </w:rPr>
        <w:t>(Optional)</w:t>
      </w:r>
    </w:p>
    <w:p w:rsidR="00367751" w:rsidP="00367751" w:rsidRDefault="00367751" w14:paraId="75487DCB"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eop"/>
          <w:rFonts w:ascii="Trade Gothic Next Cond" w:hAnsi="Trade Gothic Next Cond" w:eastAsia="Trade Gothic Next Cond" w:cs="Trade Gothic Next Cond"/>
          <w:color w:val="000000" w:themeColor="text1"/>
          <w:sz w:val="24"/>
          <w:szCs w:val="24"/>
        </w:rPr>
        <w:t xml:space="preserve">Social Media – Twitter </w:t>
      </w:r>
      <w:r w:rsidRPr="040C93ED">
        <w:rPr>
          <w:rStyle w:val="eop"/>
          <w:rFonts w:ascii="Trade Gothic Next Cond" w:hAnsi="Trade Gothic Next Cond" w:eastAsia="Trade Gothic Next Cond" w:cs="Trade Gothic Next Cond"/>
          <w:color w:val="D13438"/>
          <w:sz w:val="24"/>
          <w:szCs w:val="24"/>
          <w:u w:val="single"/>
        </w:rPr>
        <w:t>(Optional)</w:t>
      </w:r>
    </w:p>
    <w:p w:rsidR="00367751" w:rsidP="00367751" w:rsidRDefault="00367751" w14:paraId="790ED8FE" w14:textId="77777777">
      <w:pPr>
        <w:pStyle w:val="ListParagraph"/>
        <w:numPr>
          <w:ilvl w:val="0"/>
          <w:numId w:val="3"/>
        </w:numPr>
        <w:spacing w:after="0" w:line="240" w:lineRule="auto"/>
        <w:rPr>
          <w:rFonts w:ascii="Trade Gothic Next Cond" w:hAnsi="Trade Gothic Next Cond" w:eastAsia="Trade Gothic Next Cond" w:cs="Trade Gothic Next Cond"/>
          <w:color w:val="000000" w:themeColor="text1"/>
          <w:sz w:val="24"/>
          <w:szCs w:val="24"/>
        </w:rPr>
      </w:pPr>
      <w:r w:rsidRPr="040C93ED">
        <w:rPr>
          <w:rStyle w:val="normaltextrun"/>
          <w:rFonts w:ascii="Trade Gothic Next Cond" w:hAnsi="Trade Gothic Next Cond" w:eastAsia="Trade Gothic Next Cond" w:cs="Trade Gothic Next Cond"/>
          <w:color w:val="000000" w:themeColor="text1"/>
          <w:sz w:val="24"/>
          <w:szCs w:val="24"/>
        </w:rPr>
        <w:t xml:space="preserve">Tax ID Number </w:t>
      </w:r>
      <w:r w:rsidRPr="040C93ED">
        <w:rPr>
          <w:rStyle w:val="normaltextrun"/>
          <w:rFonts w:ascii="Trade Gothic Next Cond" w:hAnsi="Trade Gothic Next Cond" w:eastAsia="Trade Gothic Next Cond" w:cs="Trade Gothic Next Cond"/>
          <w:color w:val="D13438"/>
          <w:sz w:val="24"/>
          <w:szCs w:val="24"/>
          <w:u w:val="single"/>
        </w:rPr>
        <w:t>(Optional)</w:t>
      </w:r>
    </w:p>
    <w:p w:rsidR="00367751" w:rsidP="00367751" w:rsidRDefault="00367751" w14:paraId="49A7790A" w14:textId="77777777">
      <w:pPr>
        <w:spacing w:after="0" w:line="240" w:lineRule="auto"/>
        <w:rPr>
          <w:rFonts w:ascii="Trade Gothic Next Cond" w:hAnsi="Trade Gothic Next Cond" w:eastAsia="Trade Gothic Next Cond" w:cs="Trade Gothic Next Cond"/>
          <w:color w:val="000000" w:themeColor="text1"/>
          <w:sz w:val="24"/>
          <w:szCs w:val="24"/>
        </w:rPr>
      </w:pPr>
    </w:p>
    <w:p w:rsidR="001533B3" w:rsidRDefault="001533B3" w14:paraId="2F269ED3" w14:textId="77777777">
      <w:pPr>
        <w:rPr>
          <w:rFonts w:ascii="Trade Gothic Next Cond" w:hAnsi="Trade Gothic Next Cond" w:eastAsia="Trade Gothic Next Cond" w:cs="Trade Gothic Next Cond"/>
          <w:b/>
          <w:bCs/>
          <w:color w:val="002060"/>
          <w:sz w:val="28"/>
          <w:szCs w:val="28"/>
        </w:rPr>
      </w:pPr>
      <w:r>
        <w:rPr>
          <w:rFonts w:ascii="Trade Gothic Next Cond" w:hAnsi="Trade Gothic Next Cond" w:eastAsia="Trade Gothic Next Cond" w:cs="Trade Gothic Next Cond"/>
          <w:b/>
          <w:bCs/>
          <w:color w:val="002060"/>
          <w:sz w:val="28"/>
          <w:szCs w:val="28"/>
        </w:rPr>
        <w:br w:type="page"/>
      </w:r>
    </w:p>
    <w:p w:rsidRPr="00CD3045" w:rsidR="00367751" w:rsidP="24B68EF3" w:rsidRDefault="5597BBA7" w14:paraId="38DB5CB5" w14:textId="7FCCD4CF">
      <w:pPr>
        <w:spacing w:line="240" w:lineRule="auto"/>
        <w:contextualSpacing/>
        <w:rPr>
          <w:rFonts w:ascii="Trade Gothic Next Cond" w:hAnsi="Trade Gothic Next Cond" w:eastAsia="Trade Gothic Next Cond" w:cs="Trade Gothic Next Cond"/>
          <w:color w:val="002060"/>
          <w:sz w:val="24"/>
          <w:szCs w:val="24"/>
        </w:rPr>
      </w:pPr>
      <w:r w:rsidRPr="24B68EF3">
        <w:rPr>
          <w:rFonts w:ascii="Trade Gothic Next Cond" w:hAnsi="Trade Gothic Next Cond" w:eastAsia="Trade Gothic Next Cond" w:cs="Trade Gothic Next Cond"/>
          <w:b/>
          <w:bCs/>
          <w:color w:val="002060"/>
          <w:sz w:val="28"/>
          <w:szCs w:val="28"/>
        </w:rPr>
        <w:t xml:space="preserve">SECTION </w:t>
      </w:r>
      <w:r w:rsidRPr="24B68EF3" w:rsidR="3147A17C">
        <w:rPr>
          <w:rFonts w:ascii="Trade Gothic Next Cond" w:hAnsi="Trade Gothic Next Cond" w:eastAsia="Trade Gothic Next Cond" w:cs="Trade Gothic Next Cond"/>
          <w:b/>
          <w:bCs/>
          <w:color w:val="002060"/>
          <w:sz w:val="28"/>
          <w:szCs w:val="28"/>
        </w:rPr>
        <w:t>1</w:t>
      </w:r>
      <w:r w:rsidRPr="24B68EF3">
        <w:rPr>
          <w:rFonts w:ascii="Trade Gothic Next Cond" w:hAnsi="Trade Gothic Next Cond" w:eastAsia="Trade Gothic Next Cond" w:cs="Trade Gothic Next Cond"/>
          <w:b/>
          <w:bCs/>
          <w:color w:val="002060"/>
          <w:sz w:val="28"/>
          <w:szCs w:val="28"/>
        </w:rPr>
        <w:t>: ORGANIZATION OPERATING INFORMATION</w:t>
      </w:r>
      <w:r w:rsidRPr="24B68EF3">
        <w:rPr>
          <w:rFonts w:ascii="Trade Gothic Next Cond" w:hAnsi="Trade Gothic Next Cond" w:eastAsia="Trade Gothic Next Cond" w:cs="Trade Gothic Next Cond"/>
          <w:b/>
          <w:bCs/>
          <w:color w:val="002060"/>
          <w:sz w:val="24"/>
          <w:szCs w:val="24"/>
        </w:rPr>
        <w:t xml:space="preserve"> </w:t>
      </w:r>
      <w:r w:rsidRPr="24B68EF3">
        <w:rPr>
          <w:rFonts w:ascii="Trade Gothic Next Cond" w:hAnsi="Trade Gothic Next Cond" w:eastAsia="Trade Gothic Next Cond" w:cs="Trade Gothic Next Cond"/>
          <w:i/>
          <w:iCs/>
          <w:color w:val="FF0000"/>
          <w:sz w:val="28"/>
          <w:szCs w:val="28"/>
        </w:rPr>
        <w:t>(Completed Through Survey Monkey)</w:t>
      </w:r>
    </w:p>
    <w:p w:rsidRPr="00151851" w:rsidR="00367751" w:rsidP="00367751" w:rsidRDefault="00367751" w14:paraId="5280710E" w14:textId="77777777">
      <w:pPr>
        <w:pStyle w:val="Default"/>
        <w:numPr>
          <w:ilvl w:val="0"/>
          <w:numId w:val="1"/>
        </w:numPr>
        <w:contextualSpacing/>
        <w:rPr>
          <w:rFonts w:ascii="Trade Gothic Next Cond" w:hAnsi="Trade Gothic Next Cond"/>
        </w:rPr>
      </w:pPr>
      <w:r w:rsidRPr="00151851">
        <w:rPr>
          <w:rFonts w:ascii="Trade Gothic Next Cond" w:hAnsi="Trade Gothic Next Cond"/>
        </w:rPr>
        <w:t xml:space="preserve">Internal Revenue Service (IRS) Tax Identification Number (TIN) </w:t>
      </w:r>
    </w:p>
    <w:p w:rsidRPr="00151851" w:rsidR="00367751" w:rsidP="00367751" w:rsidRDefault="00367751" w14:paraId="247E161B" w14:textId="77777777">
      <w:pPr>
        <w:pStyle w:val="Default"/>
        <w:numPr>
          <w:ilvl w:val="0"/>
          <w:numId w:val="1"/>
        </w:numPr>
        <w:contextualSpacing/>
        <w:rPr>
          <w:rFonts w:ascii="Trade Gothic Next Cond" w:hAnsi="Trade Gothic Next Cond"/>
        </w:rPr>
      </w:pPr>
      <w:r w:rsidRPr="00151851">
        <w:rPr>
          <w:rFonts w:ascii="Trade Gothic Next Cond" w:hAnsi="Trade Gothic Next Cond"/>
        </w:rPr>
        <w:t xml:space="preserve">IRS Form 990 or Audited Financial Statements </w:t>
      </w:r>
    </w:p>
    <w:p w:rsidRPr="00151851" w:rsidR="00367751" w:rsidP="00367751" w:rsidRDefault="5597BBA7" w14:paraId="1422D27E" w14:textId="35A4B202">
      <w:pPr>
        <w:pStyle w:val="Default"/>
        <w:numPr>
          <w:ilvl w:val="0"/>
          <w:numId w:val="1"/>
        </w:numPr>
        <w:contextualSpacing/>
        <w:rPr>
          <w:rFonts w:ascii="Trade Gothic Next Cond" w:hAnsi="Trade Gothic Next Cond"/>
        </w:rPr>
      </w:pPr>
      <w:r w:rsidRPr="716008AA">
        <w:rPr>
          <w:rFonts w:ascii="Trade Gothic Next Cond" w:hAnsi="Trade Gothic Next Cond"/>
        </w:rPr>
        <w:t>Project Lead (</w:t>
      </w:r>
      <w:r w:rsidRPr="716008AA" w:rsidR="018CBBD0">
        <w:rPr>
          <w:rFonts w:ascii="Trade Gothic Next Cond" w:hAnsi="Trade Gothic Next Cond"/>
        </w:rPr>
        <w:t xml:space="preserve">include </w:t>
      </w:r>
      <w:r w:rsidRPr="716008AA">
        <w:rPr>
          <w:rFonts w:ascii="Trade Gothic Next Cond" w:hAnsi="Trade Gothic Next Cond"/>
        </w:rPr>
        <w:t xml:space="preserve">if different from Executive Director) Name, Phone Number, and Email </w:t>
      </w:r>
    </w:p>
    <w:p w:rsidR="00367751" w:rsidP="00367751" w:rsidRDefault="00367751" w14:paraId="16F1E698" w14:textId="77777777">
      <w:pPr>
        <w:pStyle w:val="Default"/>
        <w:numPr>
          <w:ilvl w:val="0"/>
          <w:numId w:val="1"/>
        </w:numPr>
        <w:contextualSpacing/>
        <w:rPr>
          <w:rFonts w:ascii="Trade Gothic Next Cond" w:hAnsi="Trade Gothic Next Cond"/>
        </w:rPr>
      </w:pPr>
      <w:r w:rsidRPr="24B68EF3">
        <w:rPr>
          <w:rFonts w:ascii="Trade Gothic Next Cond" w:hAnsi="Trade Gothic Next Cond"/>
        </w:rPr>
        <w:t xml:space="preserve">Number of Subcontracted Partners (if applicable) </w:t>
      </w:r>
    </w:p>
    <w:p w:rsidRPr="00151851" w:rsidR="001533B3" w:rsidP="001533B3" w:rsidRDefault="001533B3" w14:paraId="55E5F1C7" w14:textId="77777777">
      <w:pPr>
        <w:pStyle w:val="Default"/>
        <w:ind w:left="720"/>
        <w:contextualSpacing/>
        <w:rPr>
          <w:rFonts w:ascii="Trade Gothic Next Cond" w:hAnsi="Trade Gothic Next Cond"/>
        </w:rPr>
      </w:pPr>
    </w:p>
    <w:p w:rsidRPr="00151851" w:rsidR="00367751" w:rsidP="001533B3" w:rsidRDefault="5597BBA7" w14:paraId="73439F68" w14:textId="3E44856C">
      <w:pPr>
        <w:spacing w:after="0"/>
        <w:rPr>
          <w:rFonts w:ascii="Trade Gothic Next Cond" w:hAnsi="Trade Gothic Next Cond" w:eastAsia="Trade Gothic Next Cond" w:cs="Trade Gothic Next Cond"/>
          <w:color w:val="002060"/>
          <w:sz w:val="28"/>
          <w:szCs w:val="28"/>
        </w:rPr>
      </w:pPr>
      <w:r w:rsidRPr="24B68EF3">
        <w:rPr>
          <w:rFonts w:ascii="Trade Gothic Next Cond" w:hAnsi="Trade Gothic Next Cond" w:eastAsia="Trade Gothic Next Cond" w:cs="Trade Gothic Next Cond"/>
          <w:b/>
          <w:bCs/>
          <w:color w:val="002060"/>
          <w:sz w:val="28"/>
          <w:szCs w:val="28"/>
        </w:rPr>
        <w:t xml:space="preserve">SECTION </w:t>
      </w:r>
      <w:r w:rsidRPr="24B68EF3" w:rsidR="46D53E80">
        <w:rPr>
          <w:rFonts w:ascii="Trade Gothic Next Cond" w:hAnsi="Trade Gothic Next Cond" w:eastAsia="Trade Gothic Next Cond" w:cs="Trade Gothic Next Cond"/>
          <w:b/>
          <w:bCs/>
          <w:color w:val="002060"/>
          <w:sz w:val="28"/>
          <w:szCs w:val="28"/>
        </w:rPr>
        <w:t>2</w:t>
      </w:r>
      <w:r w:rsidRPr="24B68EF3" w:rsidR="6A1DB742">
        <w:rPr>
          <w:rFonts w:ascii="Trade Gothic Next Cond" w:hAnsi="Trade Gothic Next Cond" w:eastAsia="Trade Gothic Next Cond" w:cs="Trade Gothic Next Cond"/>
          <w:b/>
          <w:bCs/>
          <w:color w:val="002060"/>
          <w:sz w:val="28"/>
          <w:szCs w:val="28"/>
        </w:rPr>
        <w:t>:</w:t>
      </w:r>
      <w:r w:rsidRPr="24B68EF3">
        <w:rPr>
          <w:rFonts w:ascii="Trade Gothic Next Cond" w:hAnsi="Trade Gothic Next Cond" w:eastAsia="Trade Gothic Next Cond" w:cs="Trade Gothic Next Cond"/>
          <w:b/>
          <w:bCs/>
          <w:color w:val="002060"/>
          <w:sz w:val="28"/>
          <w:szCs w:val="28"/>
        </w:rPr>
        <w:t xml:space="preserve"> ORGANIZATIONAL OVERVIEW </w:t>
      </w:r>
      <w:r w:rsidRPr="24B68EF3">
        <w:rPr>
          <w:rFonts w:ascii="Trade Gothic Next Cond" w:hAnsi="Trade Gothic Next Cond" w:eastAsia="Trade Gothic Next Cond" w:cs="Trade Gothic Next Cond"/>
          <w:i/>
          <w:iCs/>
          <w:color w:val="FF0000"/>
          <w:sz w:val="28"/>
          <w:szCs w:val="28"/>
        </w:rPr>
        <w:t>(Completed Through Survey Monkey)</w:t>
      </w:r>
    </w:p>
    <w:p w:rsidRPr="00151851" w:rsidR="00367751" w:rsidP="00367751" w:rsidRDefault="00367751" w14:paraId="04474BBA" w14:textId="0ACAD31F">
      <w:pPr>
        <w:pStyle w:val="Default"/>
        <w:numPr>
          <w:ilvl w:val="0"/>
          <w:numId w:val="4"/>
        </w:numPr>
        <w:rPr>
          <w:rFonts w:ascii="Trade Gothic Next Cond" w:hAnsi="Trade Gothic Next Cond"/>
        </w:rPr>
      </w:pPr>
      <w:r w:rsidRPr="24B68EF3">
        <w:rPr>
          <w:rFonts w:ascii="Trade Gothic Next Cond" w:hAnsi="Trade Gothic Next Cond"/>
        </w:rPr>
        <w:t xml:space="preserve">Describe the history and current priorities of your organization. </w:t>
      </w:r>
      <w:r w:rsidRPr="24B68EF3" w:rsidR="72FD9514">
        <w:rPr>
          <w:rFonts w:ascii="Trade Gothic Next Cond" w:hAnsi="Trade Gothic Next Cond"/>
          <w:color w:val="FF0000"/>
        </w:rPr>
        <w:t xml:space="preserve">500 word maximum. </w:t>
      </w:r>
      <w:r>
        <w:br/>
      </w:r>
    </w:p>
    <w:p w:rsidRPr="00151851" w:rsidR="00367751" w:rsidP="00367751" w:rsidRDefault="5597BBA7" w14:paraId="3E30C442" w14:textId="10B74DFA">
      <w:pPr>
        <w:pStyle w:val="Default"/>
        <w:numPr>
          <w:ilvl w:val="0"/>
          <w:numId w:val="4"/>
        </w:numPr>
        <w:rPr>
          <w:rFonts w:ascii="Trade Gothic Next Cond" w:hAnsi="Trade Gothic Next Cond"/>
        </w:rPr>
      </w:pPr>
      <w:r w:rsidRPr="716008AA">
        <w:rPr>
          <w:rFonts w:ascii="Trade Gothic Next Cond" w:hAnsi="Trade Gothic Next Cond"/>
        </w:rPr>
        <w:t xml:space="preserve">Which of the </w:t>
      </w:r>
      <w:r w:rsidRPr="716008AA" w:rsidR="7D03B20C">
        <w:rPr>
          <w:rFonts w:ascii="Trade Gothic Next Cond" w:hAnsi="Trade Gothic Next Cond"/>
        </w:rPr>
        <w:t xml:space="preserve">choices </w:t>
      </w:r>
      <w:r w:rsidRPr="716008AA">
        <w:rPr>
          <w:rFonts w:ascii="Trade Gothic Next Cond" w:hAnsi="Trade Gothic Next Cond"/>
        </w:rPr>
        <w:t>below does your organization’s leadership (Executive Director, CEO, President, etc.) identify with? Please select all that apply.</w:t>
      </w:r>
    </w:p>
    <w:p w:rsidRPr="00151851" w:rsidR="00367751" w:rsidP="00367751" w:rsidRDefault="00367751" w14:paraId="6FE5FFD3" w14:textId="77777777">
      <w:pPr>
        <w:pStyle w:val="Default"/>
        <w:numPr>
          <w:ilvl w:val="1"/>
          <w:numId w:val="4"/>
        </w:numPr>
        <w:rPr>
          <w:rFonts w:ascii="Trade Gothic Next Cond" w:hAnsi="Trade Gothic Next Cond"/>
        </w:rPr>
      </w:pPr>
      <w:r w:rsidRPr="00151851">
        <w:rPr>
          <w:rFonts w:ascii="Trade Gothic Next Cond" w:hAnsi="Trade Gothic Next Cond"/>
        </w:rPr>
        <w:t>Asian</w:t>
      </w:r>
    </w:p>
    <w:p w:rsidRPr="00151851" w:rsidR="00367751" w:rsidP="00367751" w:rsidRDefault="00367751" w14:paraId="65943869" w14:textId="77777777">
      <w:pPr>
        <w:pStyle w:val="Default"/>
        <w:numPr>
          <w:ilvl w:val="1"/>
          <w:numId w:val="4"/>
        </w:numPr>
        <w:rPr>
          <w:rFonts w:ascii="Trade Gothic Next Cond" w:hAnsi="Trade Gothic Next Cond"/>
        </w:rPr>
      </w:pPr>
      <w:r w:rsidRPr="00151851">
        <w:rPr>
          <w:rFonts w:ascii="Trade Gothic Next Cond" w:hAnsi="Trade Gothic Next Cond"/>
        </w:rPr>
        <w:t xml:space="preserve">Black / African American </w:t>
      </w:r>
    </w:p>
    <w:p w:rsidRPr="00151851" w:rsidR="00367751" w:rsidP="00367751" w:rsidRDefault="00367751" w14:paraId="0245109B" w14:textId="77777777">
      <w:pPr>
        <w:pStyle w:val="Default"/>
        <w:numPr>
          <w:ilvl w:val="1"/>
          <w:numId w:val="4"/>
        </w:numPr>
        <w:rPr>
          <w:rFonts w:ascii="Trade Gothic Next Cond" w:hAnsi="Trade Gothic Next Cond"/>
        </w:rPr>
      </w:pPr>
      <w:r w:rsidRPr="00151851">
        <w:rPr>
          <w:rFonts w:ascii="Trade Gothic Next Cond" w:hAnsi="Trade Gothic Next Cond"/>
        </w:rPr>
        <w:t xml:space="preserve">Hispanic / Latinx </w:t>
      </w:r>
    </w:p>
    <w:p w:rsidRPr="00151851" w:rsidR="00367751" w:rsidP="00367751" w:rsidRDefault="00367751" w14:paraId="2E9AB279" w14:textId="77777777">
      <w:pPr>
        <w:pStyle w:val="Default"/>
        <w:numPr>
          <w:ilvl w:val="1"/>
          <w:numId w:val="4"/>
        </w:numPr>
        <w:rPr>
          <w:rFonts w:ascii="Trade Gothic Next Cond" w:hAnsi="Trade Gothic Next Cond"/>
        </w:rPr>
      </w:pPr>
      <w:r w:rsidRPr="00151851">
        <w:rPr>
          <w:rFonts w:ascii="Trade Gothic Next Cond" w:hAnsi="Trade Gothic Next Cond"/>
        </w:rPr>
        <w:t xml:space="preserve">Native American / Alaskan Native / Indigenous </w:t>
      </w:r>
    </w:p>
    <w:p w:rsidRPr="00151851" w:rsidR="00367751" w:rsidP="00367751" w:rsidRDefault="00367751" w14:paraId="7FBD8D38" w14:textId="77777777">
      <w:pPr>
        <w:pStyle w:val="Default"/>
        <w:numPr>
          <w:ilvl w:val="1"/>
          <w:numId w:val="4"/>
        </w:numPr>
        <w:rPr>
          <w:rFonts w:ascii="Trade Gothic Next Cond" w:hAnsi="Trade Gothic Next Cond"/>
        </w:rPr>
      </w:pPr>
      <w:r w:rsidRPr="00151851">
        <w:rPr>
          <w:rFonts w:ascii="Trade Gothic Next Cond" w:hAnsi="Trade Gothic Next Cond"/>
        </w:rPr>
        <w:t xml:space="preserve">Native Hawaiian / Pacific Islander </w:t>
      </w:r>
    </w:p>
    <w:p w:rsidRPr="00151851" w:rsidR="00367751" w:rsidP="00367751" w:rsidRDefault="00367751" w14:paraId="25DF9634" w14:textId="77777777">
      <w:pPr>
        <w:pStyle w:val="Default"/>
        <w:numPr>
          <w:ilvl w:val="1"/>
          <w:numId w:val="4"/>
        </w:numPr>
        <w:rPr>
          <w:rFonts w:ascii="Trade Gothic Next Cond" w:hAnsi="Trade Gothic Next Cond"/>
        </w:rPr>
      </w:pPr>
      <w:r w:rsidRPr="00151851">
        <w:rPr>
          <w:rFonts w:ascii="Trade Gothic Next Cond" w:hAnsi="Trade Gothic Next Cond"/>
        </w:rPr>
        <w:t xml:space="preserve">White </w:t>
      </w:r>
    </w:p>
    <w:p w:rsidRPr="00151851" w:rsidR="00367751" w:rsidP="24B68EF3" w:rsidRDefault="25DA2D64" w14:paraId="0D922249" w14:textId="2126318C">
      <w:pPr>
        <w:pStyle w:val="Default"/>
        <w:numPr>
          <w:ilvl w:val="1"/>
          <w:numId w:val="4"/>
        </w:numPr>
        <w:rPr>
          <w:rFonts w:ascii="Trade Gothic Next Cond" w:hAnsi="Trade Gothic Next Cond"/>
          <w:color w:val="auto"/>
        </w:rPr>
      </w:pPr>
      <w:r w:rsidRPr="24B68EF3">
        <w:rPr>
          <w:rFonts w:ascii="Trade Gothic Next Cond" w:hAnsi="Trade Gothic Next Cond"/>
        </w:rPr>
        <w:t xml:space="preserve">If </w:t>
      </w:r>
      <w:r w:rsidRPr="24B68EF3" w:rsidR="00367751">
        <w:rPr>
          <w:rFonts w:ascii="Trade Gothic Next Cond" w:hAnsi="Trade Gothic Next Cond"/>
        </w:rPr>
        <w:t>Other</w:t>
      </w:r>
      <w:r w:rsidRPr="24B68EF3" w:rsidR="2F908A78">
        <w:rPr>
          <w:rFonts w:ascii="Trade Gothic Next Cond" w:hAnsi="Trade Gothic Next Cond"/>
        </w:rPr>
        <w:t xml:space="preserve">, </w:t>
      </w:r>
      <w:r w:rsidRPr="24B68EF3" w:rsidR="00367751">
        <w:rPr>
          <w:rFonts w:ascii="Trade Gothic Next Cond" w:hAnsi="Trade Gothic Next Cond"/>
        </w:rPr>
        <w:t>pl</w:t>
      </w:r>
      <w:r w:rsidRPr="24B68EF3" w:rsidR="00367751">
        <w:rPr>
          <w:rFonts w:ascii="Trade Gothic Next Cond" w:hAnsi="Trade Gothic Next Cond"/>
          <w:color w:val="auto"/>
        </w:rPr>
        <w:t xml:space="preserve">ease </w:t>
      </w:r>
      <w:proofErr w:type="gramStart"/>
      <w:r w:rsidRPr="24B68EF3" w:rsidR="00367751">
        <w:rPr>
          <w:rFonts w:ascii="Trade Gothic Next Cond" w:hAnsi="Trade Gothic Next Cond"/>
          <w:color w:val="auto"/>
        </w:rPr>
        <w:t>specify</w:t>
      </w:r>
      <w:proofErr w:type="gramEnd"/>
    </w:p>
    <w:p w:rsidRPr="00151851" w:rsidR="00367751" w:rsidP="24B68EF3" w:rsidRDefault="00367751" w14:paraId="3A39F262" w14:textId="77777777">
      <w:pPr>
        <w:pStyle w:val="Default"/>
        <w:numPr>
          <w:ilvl w:val="1"/>
          <w:numId w:val="4"/>
        </w:numPr>
        <w:rPr>
          <w:rFonts w:ascii="Trade Gothic Next Cond" w:hAnsi="Trade Gothic Next Cond"/>
          <w:color w:val="auto"/>
        </w:rPr>
      </w:pPr>
      <w:r w:rsidRPr="24B68EF3">
        <w:rPr>
          <w:rFonts w:ascii="Trade Gothic Next Cond" w:hAnsi="Trade Gothic Next Cond"/>
          <w:color w:val="auto"/>
        </w:rPr>
        <w:t xml:space="preserve">Prefer Not to Disclose </w:t>
      </w:r>
      <w:r>
        <w:br/>
      </w:r>
    </w:p>
    <w:p w:rsidR="5597BBA7" w:rsidP="24B68EF3" w:rsidRDefault="5597BBA7" w14:paraId="6CC154E7" w14:textId="471CC75B">
      <w:pPr>
        <w:pStyle w:val="Default"/>
        <w:numPr>
          <w:ilvl w:val="0"/>
          <w:numId w:val="4"/>
        </w:numPr>
        <w:rPr>
          <w:rFonts w:ascii="Trade Gothic Next Cond" w:hAnsi="Trade Gothic Next Cond"/>
          <w:color w:val="auto"/>
        </w:rPr>
      </w:pPr>
      <w:r w:rsidRPr="24B68EF3">
        <w:rPr>
          <w:rFonts w:ascii="Trade Gothic Next Cond" w:hAnsi="Trade Gothic Next Cond"/>
          <w:color w:val="auto"/>
        </w:rPr>
        <w:t>What percentage of the people your organization serves are of the following races/ethnicities? If you are unable to provide exact figures, please provide an estimate</w:t>
      </w:r>
      <w:r w:rsidRPr="24B68EF3" w:rsidR="07021179">
        <w:rPr>
          <w:rFonts w:ascii="Trade Gothic Next Cond" w:hAnsi="Trade Gothic Next Cond"/>
          <w:color w:val="auto"/>
        </w:rPr>
        <w:t xml:space="preserve"> to the nearest </w:t>
      </w:r>
      <w:r w:rsidRPr="24B68EF3" w:rsidR="3E3BD0C5">
        <w:rPr>
          <w:rFonts w:ascii="Trade Gothic Next Cond" w:hAnsi="Trade Gothic Next Cond"/>
          <w:color w:val="auto"/>
        </w:rPr>
        <w:t>percentage</w:t>
      </w:r>
      <w:r w:rsidRPr="24B68EF3">
        <w:rPr>
          <w:rFonts w:ascii="Trade Gothic Next Cond" w:hAnsi="Trade Gothic Next Cond"/>
          <w:color w:val="auto"/>
        </w:rPr>
        <w:t>.</w:t>
      </w:r>
      <w:r w:rsidRPr="24B68EF3" w:rsidR="27840069">
        <w:rPr>
          <w:rFonts w:ascii="Trade Gothic Next Cond" w:hAnsi="Trade Gothic Next Cond"/>
          <w:color w:val="auto"/>
        </w:rPr>
        <w:t xml:space="preserve"> </w:t>
      </w:r>
      <w:r w:rsidRPr="24B68EF3" w:rsidR="4BDDBED0">
        <w:rPr>
          <w:rFonts w:ascii="Trade Gothic Next Cond" w:hAnsi="Trade Gothic Next Cond"/>
          <w:color w:val="FF0000"/>
        </w:rPr>
        <w:t>Total percentage must not exceed 100%.</w:t>
      </w:r>
    </w:p>
    <w:p w:rsidRPr="00151851" w:rsidR="00367751" w:rsidP="00367751" w:rsidRDefault="00367751" w14:paraId="1581200A" w14:textId="77777777">
      <w:pPr>
        <w:pStyle w:val="Default"/>
        <w:numPr>
          <w:ilvl w:val="1"/>
          <w:numId w:val="4"/>
        </w:numPr>
        <w:rPr>
          <w:rFonts w:ascii="Trade Gothic Next Cond" w:hAnsi="Trade Gothic Next Cond"/>
        </w:rPr>
      </w:pPr>
      <w:r w:rsidRPr="24B68EF3">
        <w:rPr>
          <w:rFonts w:ascii="Trade Gothic Next Cond" w:hAnsi="Trade Gothic Next Cond"/>
        </w:rPr>
        <w:t>Asian</w:t>
      </w:r>
    </w:p>
    <w:p w:rsidRPr="00151851" w:rsidR="00367751" w:rsidP="00367751" w:rsidRDefault="5597BBA7" w14:paraId="15B6DA28" w14:textId="55E1F15B">
      <w:pPr>
        <w:pStyle w:val="Default"/>
        <w:numPr>
          <w:ilvl w:val="1"/>
          <w:numId w:val="4"/>
        </w:numPr>
        <w:rPr>
          <w:rFonts w:ascii="Trade Gothic Next Cond" w:hAnsi="Trade Gothic Next Cond"/>
        </w:rPr>
      </w:pPr>
      <w:r w:rsidRPr="24B68EF3">
        <w:rPr>
          <w:rFonts w:ascii="Trade Gothic Next Cond" w:hAnsi="Trade Gothic Next Cond"/>
        </w:rPr>
        <w:t xml:space="preserve">Black </w:t>
      </w:r>
      <w:r w:rsidRPr="24B68EF3" w:rsidR="66548411">
        <w:rPr>
          <w:rFonts w:ascii="Trade Gothic Next Cond" w:hAnsi="Trade Gothic Next Cond"/>
        </w:rPr>
        <w:t>/</w:t>
      </w:r>
      <w:r w:rsidRPr="24B68EF3">
        <w:rPr>
          <w:rFonts w:ascii="Trade Gothic Next Cond" w:hAnsi="Trade Gothic Next Cond"/>
        </w:rPr>
        <w:t xml:space="preserve"> African American </w:t>
      </w:r>
    </w:p>
    <w:p w:rsidRPr="00151851" w:rsidR="00367751" w:rsidP="00367751" w:rsidRDefault="5597BBA7" w14:paraId="22DBDEB0" w14:textId="11E6F7E6">
      <w:pPr>
        <w:pStyle w:val="Default"/>
        <w:numPr>
          <w:ilvl w:val="1"/>
          <w:numId w:val="4"/>
        </w:numPr>
        <w:rPr>
          <w:rFonts w:ascii="Trade Gothic Next Cond" w:hAnsi="Trade Gothic Next Cond"/>
        </w:rPr>
      </w:pPr>
      <w:r w:rsidRPr="24B68EF3">
        <w:rPr>
          <w:rFonts w:ascii="Trade Gothic Next Cond" w:hAnsi="Trade Gothic Next Cond"/>
        </w:rPr>
        <w:t>Hispanic</w:t>
      </w:r>
      <w:r w:rsidRPr="24B68EF3" w:rsidR="35B16736">
        <w:rPr>
          <w:rFonts w:ascii="Trade Gothic Next Cond" w:hAnsi="Trade Gothic Next Cond"/>
        </w:rPr>
        <w:t xml:space="preserve"> /</w:t>
      </w:r>
      <w:r w:rsidRPr="24B68EF3">
        <w:rPr>
          <w:rFonts w:ascii="Trade Gothic Next Cond" w:hAnsi="Trade Gothic Next Cond"/>
        </w:rPr>
        <w:t xml:space="preserve"> Latinx</w:t>
      </w:r>
      <w:r w:rsidRPr="24B68EF3" w:rsidR="5C7B238E">
        <w:rPr>
          <w:rFonts w:ascii="Trade Gothic Next Cond" w:hAnsi="Trade Gothic Next Cond"/>
        </w:rPr>
        <w:t xml:space="preserve"> /</w:t>
      </w:r>
      <w:r w:rsidRPr="24B68EF3">
        <w:rPr>
          <w:rFonts w:ascii="Trade Gothic Next Cond" w:hAnsi="Trade Gothic Next Cond"/>
        </w:rPr>
        <w:t xml:space="preserve"> Spanish origin </w:t>
      </w:r>
    </w:p>
    <w:p w:rsidRPr="00151851" w:rsidR="00367751" w:rsidP="00367751" w:rsidRDefault="5597BBA7" w14:paraId="67FADB94" w14:textId="15D78BFF">
      <w:pPr>
        <w:pStyle w:val="Default"/>
        <w:numPr>
          <w:ilvl w:val="1"/>
          <w:numId w:val="4"/>
        </w:numPr>
        <w:rPr>
          <w:rFonts w:ascii="Trade Gothic Next Cond" w:hAnsi="Trade Gothic Next Cond"/>
        </w:rPr>
      </w:pPr>
      <w:r w:rsidRPr="24B68EF3">
        <w:rPr>
          <w:rFonts w:ascii="Trade Gothic Next Cond" w:hAnsi="Trade Gothic Next Cond"/>
        </w:rPr>
        <w:t xml:space="preserve">Middle Eastern </w:t>
      </w:r>
      <w:r w:rsidRPr="24B68EF3" w:rsidR="13CF3E41">
        <w:rPr>
          <w:rFonts w:ascii="Trade Gothic Next Cond" w:hAnsi="Trade Gothic Next Cond"/>
        </w:rPr>
        <w:t>/</w:t>
      </w:r>
      <w:r w:rsidRPr="24B68EF3">
        <w:rPr>
          <w:rFonts w:ascii="Trade Gothic Next Cond" w:hAnsi="Trade Gothic Next Cond"/>
        </w:rPr>
        <w:t xml:space="preserve"> North African </w:t>
      </w:r>
    </w:p>
    <w:p w:rsidRPr="00151851" w:rsidR="00367751" w:rsidP="00367751" w:rsidRDefault="5597BBA7" w14:paraId="1DC6AE36" w14:textId="0DCFE7D3">
      <w:pPr>
        <w:pStyle w:val="Default"/>
        <w:numPr>
          <w:ilvl w:val="1"/>
          <w:numId w:val="4"/>
        </w:numPr>
        <w:rPr>
          <w:rFonts w:ascii="Trade Gothic Next Cond" w:hAnsi="Trade Gothic Next Cond"/>
        </w:rPr>
      </w:pPr>
      <w:r w:rsidRPr="24B68EF3">
        <w:rPr>
          <w:rFonts w:ascii="Trade Gothic Next Cond" w:hAnsi="Trade Gothic Next Cond"/>
        </w:rPr>
        <w:t xml:space="preserve">Native American </w:t>
      </w:r>
      <w:r w:rsidRPr="24B68EF3" w:rsidR="4926403D">
        <w:rPr>
          <w:rFonts w:ascii="Trade Gothic Next Cond" w:hAnsi="Trade Gothic Next Cond"/>
        </w:rPr>
        <w:t>/</w:t>
      </w:r>
      <w:r w:rsidRPr="24B68EF3">
        <w:rPr>
          <w:rFonts w:ascii="Trade Gothic Next Cond" w:hAnsi="Trade Gothic Next Cond"/>
        </w:rPr>
        <w:t xml:space="preserve"> Alaska Native </w:t>
      </w:r>
    </w:p>
    <w:p w:rsidRPr="00151851" w:rsidR="00367751" w:rsidP="00367751" w:rsidRDefault="5597BBA7" w14:paraId="6A16013E" w14:textId="1BEBB0F8">
      <w:pPr>
        <w:pStyle w:val="Default"/>
        <w:numPr>
          <w:ilvl w:val="1"/>
          <w:numId w:val="4"/>
        </w:numPr>
        <w:rPr>
          <w:rFonts w:ascii="Trade Gothic Next Cond" w:hAnsi="Trade Gothic Next Cond"/>
        </w:rPr>
      </w:pPr>
      <w:r w:rsidRPr="24B68EF3">
        <w:rPr>
          <w:rFonts w:ascii="Trade Gothic Next Cond" w:hAnsi="Trade Gothic Next Cond"/>
        </w:rPr>
        <w:t xml:space="preserve">Native Hawaiian </w:t>
      </w:r>
      <w:r w:rsidRPr="24B68EF3" w:rsidR="4E05FB41">
        <w:rPr>
          <w:rFonts w:ascii="Trade Gothic Next Cond" w:hAnsi="Trade Gothic Next Cond"/>
        </w:rPr>
        <w:t>/</w:t>
      </w:r>
      <w:r w:rsidRPr="24B68EF3">
        <w:rPr>
          <w:rFonts w:ascii="Trade Gothic Next Cond" w:hAnsi="Trade Gothic Next Cond"/>
        </w:rPr>
        <w:t xml:space="preserve"> Other Pacific Islander </w:t>
      </w:r>
    </w:p>
    <w:p w:rsidRPr="00151851" w:rsidR="00367751" w:rsidP="00367751" w:rsidRDefault="5597BBA7" w14:paraId="693A8721" w14:textId="77777777">
      <w:pPr>
        <w:pStyle w:val="Default"/>
        <w:numPr>
          <w:ilvl w:val="1"/>
          <w:numId w:val="4"/>
        </w:numPr>
        <w:rPr>
          <w:rFonts w:ascii="Trade Gothic Next Cond" w:hAnsi="Trade Gothic Next Cond"/>
        </w:rPr>
      </w:pPr>
      <w:r w:rsidRPr="24B68EF3">
        <w:rPr>
          <w:rFonts w:ascii="Trade Gothic Next Cond" w:hAnsi="Trade Gothic Next Cond"/>
        </w:rPr>
        <w:t xml:space="preserve">White </w:t>
      </w:r>
    </w:p>
    <w:p w:rsidR="704704DA" w:rsidP="716008AA" w:rsidRDefault="704704DA" w14:paraId="646167BA" w14:textId="654A54DB">
      <w:pPr>
        <w:pStyle w:val="Default"/>
        <w:numPr>
          <w:ilvl w:val="1"/>
          <w:numId w:val="4"/>
        </w:numPr>
        <w:rPr>
          <w:rFonts w:eastAsia="Calibri"/>
          <w:color w:val="000000" w:themeColor="text1"/>
        </w:rPr>
      </w:pPr>
      <w:r w:rsidRPr="24B68EF3">
        <w:rPr>
          <w:rFonts w:ascii="Trade Gothic Next Cond" w:hAnsi="Trade Gothic Next Cond"/>
        </w:rPr>
        <w:t>Other</w:t>
      </w:r>
    </w:p>
    <w:p w:rsidRPr="00151851" w:rsidR="00367751" w:rsidP="00367751" w:rsidRDefault="5597BBA7" w14:paraId="26D6A17A" w14:textId="77777777">
      <w:pPr>
        <w:pStyle w:val="Default"/>
        <w:numPr>
          <w:ilvl w:val="1"/>
          <w:numId w:val="4"/>
        </w:numPr>
        <w:rPr>
          <w:rFonts w:ascii="Trade Gothic Next Cond" w:hAnsi="Trade Gothic Next Cond"/>
        </w:rPr>
      </w:pPr>
      <w:r w:rsidRPr="24B68EF3">
        <w:rPr>
          <w:rFonts w:ascii="Trade Gothic Next Cond" w:hAnsi="Trade Gothic Next Cond"/>
        </w:rPr>
        <w:t xml:space="preserve">Two or more races </w:t>
      </w:r>
    </w:p>
    <w:p w:rsidR="00367751" w:rsidP="00367751" w:rsidRDefault="00367751" w14:paraId="12FD8A08" w14:textId="77777777">
      <w:pPr>
        <w:pStyle w:val="Default"/>
        <w:rPr>
          <w:rFonts w:ascii="Trade Gothic Next Cond" w:hAnsi="Trade Gothic Next Cond"/>
          <w:sz w:val="22"/>
          <w:szCs w:val="22"/>
        </w:rPr>
      </w:pPr>
    </w:p>
    <w:p w:rsidR="001533B3" w:rsidP="24B68EF3" w:rsidRDefault="5597BBA7" w14:paraId="038FA1F5" w14:textId="77777777">
      <w:pPr>
        <w:pStyle w:val="Default"/>
        <w:rPr>
          <w:rFonts w:ascii="Trade Gothic Next Cond" w:hAnsi="Trade Gothic Next Cond"/>
          <w:b/>
          <w:bCs/>
        </w:rPr>
      </w:pPr>
      <w:r w:rsidRPr="24B68EF3">
        <w:rPr>
          <w:rFonts w:ascii="Trade Gothic Next Cond" w:hAnsi="Trade Gothic Next Cond" w:eastAsia="Trade Gothic Next Cond" w:cs="Trade Gothic Next Cond"/>
          <w:b/>
          <w:bCs/>
          <w:color w:val="002060"/>
          <w:sz w:val="28"/>
          <w:szCs w:val="28"/>
        </w:rPr>
        <w:t xml:space="preserve">SECTION </w:t>
      </w:r>
      <w:r w:rsidRPr="24B68EF3" w:rsidR="3B71CA39">
        <w:rPr>
          <w:rFonts w:ascii="Trade Gothic Next Cond" w:hAnsi="Trade Gothic Next Cond" w:eastAsia="Trade Gothic Next Cond" w:cs="Trade Gothic Next Cond"/>
          <w:b/>
          <w:bCs/>
          <w:color w:val="002060"/>
          <w:sz w:val="28"/>
          <w:szCs w:val="28"/>
        </w:rPr>
        <w:t>3</w:t>
      </w:r>
      <w:r w:rsidRPr="24B68EF3">
        <w:rPr>
          <w:rFonts w:ascii="Trade Gothic Next Cond" w:hAnsi="Trade Gothic Next Cond" w:eastAsia="Trade Gothic Next Cond" w:cs="Trade Gothic Next Cond"/>
          <w:b/>
          <w:bCs/>
          <w:color w:val="002060"/>
          <w:sz w:val="28"/>
          <w:szCs w:val="28"/>
        </w:rPr>
        <w:t xml:space="preserve">: </w:t>
      </w:r>
      <w:r w:rsidRPr="24B68EF3" w:rsidR="565BE680">
        <w:rPr>
          <w:rFonts w:ascii="Trade Gothic Next Cond" w:hAnsi="Trade Gothic Next Cond" w:eastAsia="Trade Gothic Next Cond" w:cs="Trade Gothic Next Cond"/>
          <w:b/>
          <w:bCs/>
          <w:color w:val="002060"/>
          <w:sz w:val="28"/>
          <w:szCs w:val="28"/>
        </w:rPr>
        <w:t>PROJECT NARRATIVE</w:t>
      </w:r>
      <w:r w:rsidRPr="24B68EF3">
        <w:rPr>
          <w:rFonts w:ascii="Trade Gothic Next Cond" w:hAnsi="Trade Gothic Next Cond" w:eastAsia="Trade Gothic Next Cond" w:cs="Trade Gothic Next Cond"/>
          <w:b/>
          <w:bCs/>
          <w:color w:val="002060"/>
          <w:sz w:val="28"/>
          <w:szCs w:val="28"/>
        </w:rPr>
        <w:t xml:space="preserve"> </w:t>
      </w:r>
      <w:r w:rsidRPr="24B68EF3">
        <w:rPr>
          <w:rFonts w:ascii="Trade Gothic Next Cond" w:hAnsi="Trade Gothic Next Cond" w:eastAsia="Trade Gothic Next Cond" w:cs="Trade Gothic Next Cond"/>
          <w:i/>
          <w:iCs/>
          <w:color w:val="FF0000"/>
          <w:sz w:val="28"/>
          <w:szCs w:val="28"/>
        </w:rPr>
        <w:t>(Completed Through Survey Monkey)</w:t>
      </w:r>
      <w:r w:rsidR="00367751">
        <w:br/>
      </w:r>
    </w:p>
    <w:p w:rsidR="00367751" w:rsidP="24B68EF3" w:rsidRDefault="5597BBA7" w14:paraId="23A51E0A" w14:textId="3CE6F69C">
      <w:pPr>
        <w:pStyle w:val="Default"/>
        <w:rPr>
          <w:rFonts w:ascii="Trade Gothic Next Cond" w:hAnsi="Trade Gothic Next Cond" w:cstheme="majorBidi"/>
          <w:i/>
          <w:iCs/>
        </w:rPr>
      </w:pPr>
      <w:r w:rsidRPr="24B68EF3">
        <w:rPr>
          <w:rFonts w:ascii="Trade Gothic Next Cond" w:hAnsi="Trade Gothic Next Cond"/>
          <w:b/>
          <w:bCs/>
        </w:rPr>
        <w:t>Project Narrative</w:t>
      </w:r>
      <w:r w:rsidRPr="24B68EF3">
        <w:rPr>
          <w:rFonts w:ascii="Trade Gothic Next Cond" w:hAnsi="Trade Gothic Next Cond"/>
        </w:rPr>
        <w:t xml:space="preserve"> </w:t>
      </w:r>
      <w:r w:rsidRPr="24B68EF3" w:rsidR="4EC25ADA">
        <w:rPr>
          <w:rFonts w:ascii="Trade Gothic Next Cond" w:hAnsi="Trade Gothic Next Cond"/>
        </w:rPr>
        <w:t>-</w:t>
      </w:r>
      <w:r w:rsidRPr="24B68EF3" w:rsidR="4EC25ADA">
        <w:rPr>
          <w:rFonts w:ascii="Trade Gothic Next Cond" w:hAnsi="Trade Gothic Next Cond"/>
          <w:b/>
          <w:bCs/>
        </w:rPr>
        <w:t xml:space="preserve"> </w:t>
      </w:r>
      <w:r w:rsidRPr="24B68EF3">
        <w:rPr>
          <w:rFonts w:ascii="Trade Gothic Next Cond" w:hAnsi="Trade Gothic Next Cond"/>
          <w:i/>
          <w:iCs/>
        </w:rPr>
        <w:t>Pl</w:t>
      </w:r>
      <w:r w:rsidRPr="24B68EF3">
        <w:rPr>
          <w:rFonts w:ascii="Trade Gothic Next Cond" w:hAnsi="Trade Gothic Next Cond" w:cstheme="majorBidi"/>
          <w:i/>
          <w:iCs/>
        </w:rPr>
        <w:t xml:space="preserve">ease describe how you will meet the proposed project deliverables (deliverables are listed on page six in the RFP) using a culturally responsive and equitable lens. For example, please describe: </w:t>
      </w:r>
    </w:p>
    <w:p w:rsidR="00367751" w:rsidP="00367751" w:rsidRDefault="682B45A5" w14:paraId="107E23E7" w14:textId="6988F44C">
      <w:pPr>
        <w:pStyle w:val="Default"/>
        <w:numPr>
          <w:ilvl w:val="0"/>
          <w:numId w:val="6"/>
        </w:numPr>
        <w:rPr>
          <w:rFonts w:ascii="Trade Gothic Next Cond" w:hAnsi="Trade Gothic Next Cond" w:cstheme="majorBidi"/>
          <w:i/>
          <w:iCs/>
        </w:rPr>
      </w:pPr>
      <w:r w:rsidRPr="24B218DE">
        <w:rPr>
          <w:rFonts w:ascii="Trade Gothic Next Cond" w:hAnsi="Trade Gothic Next Cond" w:cstheme="majorBidi"/>
          <w:b/>
          <w:i/>
        </w:rPr>
        <w:t xml:space="preserve">Approach </w:t>
      </w:r>
      <w:r w:rsidRPr="27C476D3">
        <w:rPr>
          <w:rFonts w:ascii="Trade Gothic Next Cond" w:hAnsi="Trade Gothic Next Cond" w:cstheme="majorBidi"/>
          <w:i/>
          <w:iCs/>
        </w:rPr>
        <w:t xml:space="preserve">– Describe </w:t>
      </w:r>
      <w:r w:rsidRPr="24B218DE">
        <w:rPr>
          <w:rFonts w:ascii="Trade Gothic Next Cond" w:hAnsi="Trade Gothic Next Cond" w:cstheme="majorBidi"/>
          <w:i/>
          <w:iCs/>
        </w:rPr>
        <w:t>y</w:t>
      </w:r>
      <w:r w:rsidRPr="24B218DE" w:rsidR="00367751">
        <w:rPr>
          <w:rFonts w:ascii="Trade Gothic Next Cond" w:hAnsi="Trade Gothic Next Cond" w:cstheme="majorBidi"/>
          <w:i/>
          <w:iCs/>
        </w:rPr>
        <w:t>our</w:t>
      </w:r>
      <w:r w:rsidR="00367751">
        <w:rPr>
          <w:rFonts w:ascii="Trade Gothic Next Cond" w:hAnsi="Trade Gothic Next Cond" w:cstheme="majorBidi"/>
          <w:i/>
          <w:iCs/>
        </w:rPr>
        <w:t xml:space="preserve"> team’s proposed approach and process for executing the </w:t>
      </w:r>
      <w:proofErr w:type="gramStart"/>
      <w:r w:rsidR="00367751">
        <w:rPr>
          <w:rFonts w:ascii="Trade Gothic Next Cond" w:hAnsi="Trade Gothic Next Cond" w:cstheme="majorBidi"/>
          <w:i/>
          <w:iCs/>
        </w:rPr>
        <w:t>work</w:t>
      </w:r>
      <w:proofErr w:type="gramEnd"/>
    </w:p>
    <w:p w:rsidR="00367751" w:rsidP="00367751" w:rsidRDefault="424233BD" w14:paraId="52340638" w14:textId="25502B62">
      <w:pPr>
        <w:pStyle w:val="Default"/>
        <w:numPr>
          <w:ilvl w:val="0"/>
          <w:numId w:val="6"/>
        </w:numPr>
        <w:rPr>
          <w:rFonts w:ascii="Trade Gothic Next Cond" w:hAnsi="Trade Gothic Next Cond" w:cstheme="majorBidi"/>
          <w:i/>
          <w:iCs/>
        </w:rPr>
      </w:pPr>
      <w:r w:rsidRPr="691C4CE1">
        <w:rPr>
          <w:rFonts w:ascii="Trade Gothic Next Cond" w:hAnsi="Trade Gothic Next Cond" w:cstheme="majorBidi"/>
          <w:b/>
          <w:bCs/>
          <w:i/>
          <w:iCs/>
        </w:rPr>
        <w:t xml:space="preserve">Engagement </w:t>
      </w:r>
      <w:r w:rsidRPr="53128EF7">
        <w:rPr>
          <w:rFonts w:ascii="Trade Gothic Next Cond" w:hAnsi="Trade Gothic Next Cond" w:cstheme="majorBidi"/>
          <w:b/>
          <w:bCs/>
          <w:i/>
          <w:iCs/>
        </w:rPr>
        <w:t xml:space="preserve">– </w:t>
      </w:r>
      <w:r w:rsidRPr="53128EF7">
        <w:rPr>
          <w:rFonts w:ascii="Trade Gothic Next Cond" w:hAnsi="Trade Gothic Next Cond" w:cstheme="majorBidi"/>
          <w:i/>
          <w:iCs/>
        </w:rPr>
        <w:t>Describe</w:t>
      </w:r>
      <w:r w:rsidRPr="691C4CE1">
        <w:rPr>
          <w:rFonts w:ascii="Trade Gothic Next Cond" w:hAnsi="Trade Gothic Next Cond" w:cstheme="majorBidi"/>
          <w:i/>
          <w:iCs/>
        </w:rPr>
        <w:t xml:space="preserve"> </w:t>
      </w:r>
      <w:r w:rsidRPr="1272D339">
        <w:rPr>
          <w:rFonts w:ascii="Trade Gothic Next Cond" w:hAnsi="Trade Gothic Next Cond" w:cstheme="majorBidi"/>
          <w:i/>
          <w:iCs/>
        </w:rPr>
        <w:t>y</w:t>
      </w:r>
      <w:r w:rsidRPr="1272D339" w:rsidR="00367751">
        <w:rPr>
          <w:rFonts w:ascii="Trade Gothic Next Cond" w:hAnsi="Trade Gothic Next Cond" w:cstheme="majorBidi"/>
          <w:i/>
          <w:iCs/>
        </w:rPr>
        <w:t>our</w:t>
      </w:r>
      <w:r w:rsidR="00367751">
        <w:rPr>
          <w:rFonts w:ascii="Trade Gothic Next Cond" w:hAnsi="Trade Gothic Next Cond" w:cstheme="majorBidi"/>
          <w:i/>
          <w:iCs/>
        </w:rPr>
        <w:t xml:space="preserve"> team’s planned engagement of United Way of Greater Los Angeles and key project </w:t>
      </w:r>
      <w:proofErr w:type="gramStart"/>
      <w:r w:rsidR="00367751">
        <w:rPr>
          <w:rFonts w:ascii="Trade Gothic Next Cond" w:hAnsi="Trade Gothic Next Cond" w:cstheme="majorBidi"/>
          <w:i/>
          <w:iCs/>
        </w:rPr>
        <w:t>partners</w:t>
      </w:r>
      <w:proofErr w:type="gramEnd"/>
    </w:p>
    <w:p w:rsidR="00367751" w:rsidP="00367751" w:rsidRDefault="77E33AC3" w14:paraId="30DF801D" w14:textId="56C4135F">
      <w:pPr>
        <w:pStyle w:val="Default"/>
        <w:numPr>
          <w:ilvl w:val="0"/>
          <w:numId w:val="6"/>
        </w:numPr>
        <w:rPr>
          <w:rFonts w:ascii="Trade Gothic Next Cond" w:hAnsi="Trade Gothic Next Cond" w:cstheme="majorBidi"/>
          <w:i/>
          <w:iCs/>
        </w:rPr>
      </w:pPr>
      <w:r w:rsidRPr="31A14040">
        <w:rPr>
          <w:rFonts w:ascii="Trade Gothic Next Cond" w:hAnsi="Trade Gothic Next Cond" w:cstheme="majorBidi"/>
          <w:b/>
          <w:i/>
        </w:rPr>
        <w:t>Proposed Timeline</w:t>
      </w:r>
      <w:r w:rsidRPr="260201E4">
        <w:rPr>
          <w:rFonts w:ascii="Trade Gothic Next Cond" w:hAnsi="Trade Gothic Next Cond" w:cstheme="majorBidi"/>
          <w:i/>
          <w:iCs/>
        </w:rPr>
        <w:t xml:space="preserve"> </w:t>
      </w:r>
      <w:r w:rsidRPr="192CCD28">
        <w:rPr>
          <w:rFonts w:ascii="Trade Gothic Next Cond" w:hAnsi="Trade Gothic Next Cond" w:cstheme="majorBidi"/>
          <w:i/>
          <w:iCs/>
        </w:rPr>
        <w:t xml:space="preserve">– Describe </w:t>
      </w:r>
      <w:r w:rsidRPr="548032E6">
        <w:rPr>
          <w:rFonts w:ascii="Trade Gothic Next Cond" w:hAnsi="Trade Gothic Next Cond" w:cstheme="majorBidi"/>
          <w:i/>
          <w:iCs/>
        </w:rPr>
        <w:t>t</w:t>
      </w:r>
      <w:r w:rsidRPr="548032E6" w:rsidR="00367751">
        <w:rPr>
          <w:rFonts w:ascii="Trade Gothic Next Cond" w:hAnsi="Trade Gothic Next Cond" w:cstheme="majorBidi"/>
          <w:i/>
          <w:iCs/>
        </w:rPr>
        <w:t>he</w:t>
      </w:r>
      <w:r w:rsidRPr="24B68EF3" w:rsidR="00367751">
        <w:rPr>
          <w:rFonts w:ascii="Trade Gothic Next Cond" w:hAnsi="Trade Gothic Next Cond" w:cstheme="majorBidi"/>
          <w:i/>
          <w:iCs/>
        </w:rPr>
        <w:t xml:space="preserve"> proposed timeline and any related key considerations for executing the work plan within the proposed </w:t>
      </w:r>
      <w:proofErr w:type="gramStart"/>
      <w:r w:rsidRPr="24B68EF3" w:rsidR="00367751">
        <w:rPr>
          <w:rFonts w:ascii="Trade Gothic Next Cond" w:hAnsi="Trade Gothic Next Cond" w:cstheme="majorBidi"/>
          <w:i/>
          <w:iCs/>
        </w:rPr>
        <w:t>timeline</w:t>
      </w:r>
      <w:proofErr w:type="gramEnd"/>
      <w:r w:rsidRPr="24B68EF3" w:rsidR="00367751">
        <w:rPr>
          <w:rFonts w:ascii="Trade Gothic Next Cond" w:hAnsi="Trade Gothic Next Cond" w:cstheme="majorBidi"/>
          <w:i/>
          <w:iCs/>
        </w:rPr>
        <w:t xml:space="preserve"> </w:t>
      </w:r>
    </w:p>
    <w:p w:rsidR="00367751" w:rsidP="00367751" w:rsidRDefault="00367751" w14:paraId="5F5A37B1" w14:textId="77777777">
      <w:pPr>
        <w:pStyle w:val="Default"/>
        <w:rPr>
          <w:rFonts w:ascii="Trade Gothic Next Cond" w:hAnsi="Trade Gothic Next Cond" w:cstheme="majorBidi"/>
          <w:i/>
          <w:iCs/>
        </w:rPr>
      </w:pPr>
    </w:p>
    <w:p w:rsidR="2DEFDC2D" w:rsidP="39401F30" w:rsidRDefault="2DEFDC2D" w14:paraId="63A87343" w14:textId="6DFF9CEF">
      <w:pPr>
        <w:rPr>
          <w:rFonts w:ascii="Trade Gothic Next Cond" w:hAnsi="Trade Gothic Next Cond" w:cstheme="majorBidi"/>
          <w:b/>
          <w:bCs/>
          <w:i/>
          <w:iCs/>
        </w:rPr>
      </w:pPr>
      <w:r w:rsidRPr="39401F30">
        <w:rPr>
          <w:rFonts w:ascii="Trade Gothic Next Cond" w:hAnsi="Trade Gothic Next Cond" w:cstheme="majorBidi"/>
          <w:b/>
          <w:bCs/>
          <w:i/>
          <w:iCs/>
        </w:rPr>
        <w:t>Experience &amp; Knowledge</w:t>
      </w:r>
      <w:r w:rsidRPr="6205C73D">
        <w:rPr>
          <w:rFonts w:ascii="Trade Gothic Next Cond" w:hAnsi="Trade Gothic Next Cond" w:cstheme="majorBidi"/>
          <w:b/>
          <w:bCs/>
          <w:i/>
          <w:iCs/>
        </w:rPr>
        <w:t xml:space="preserve"> – </w:t>
      </w:r>
      <w:r w:rsidRPr="6C69EDD7">
        <w:rPr>
          <w:rFonts w:ascii="Trade Gothic Next Cond" w:hAnsi="Trade Gothic Next Cond" w:cstheme="majorBidi"/>
          <w:i/>
        </w:rPr>
        <w:t xml:space="preserve">Please help us understand your expertise and experience on similar efforts across the following </w:t>
      </w:r>
      <w:r w:rsidRPr="6C69EDD7">
        <w:rPr>
          <w:rFonts w:ascii="Trade Gothic Next Cond" w:hAnsi="Trade Gothic Next Cond" w:cstheme="majorBidi"/>
          <w:i/>
          <w:iCs/>
        </w:rPr>
        <w:t>questions.</w:t>
      </w:r>
    </w:p>
    <w:p w:rsidR="53FEF19D" w:rsidP="73D76F8A" w:rsidRDefault="53FEF19D" w14:paraId="1A0BA97E" w14:textId="3ADA2194">
      <w:pPr>
        <w:pStyle w:val="ListParagraph"/>
        <w:numPr>
          <w:ilvl w:val="0"/>
          <w:numId w:val="5"/>
        </w:numPr>
        <w:rPr>
          <w:rFonts w:ascii="Trade Gothic Next Cond" w:hAnsi="Trade Gothic Next Cond" w:cstheme="majorBidi"/>
          <w:sz w:val="24"/>
          <w:szCs w:val="24"/>
        </w:rPr>
      </w:pPr>
      <w:r w:rsidRPr="73D76F8A">
        <w:rPr>
          <w:rFonts w:ascii="Trade Gothic Next Cond" w:hAnsi="Trade Gothic Next Cond" w:cstheme="majorBidi"/>
          <w:sz w:val="24"/>
          <w:szCs w:val="24"/>
        </w:rPr>
        <w:t xml:space="preserve">What is the extent of your organization's </w:t>
      </w:r>
      <w:r w:rsidRPr="00D3598D">
        <w:rPr>
          <w:rFonts w:ascii="Trade Gothic Next Cond" w:hAnsi="Trade Gothic Next Cond" w:cstheme="majorBidi"/>
          <w:sz w:val="24"/>
          <w:szCs w:val="24"/>
          <w:u w:val="single"/>
        </w:rPr>
        <w:t>knowledge of the homelessness system</w:t>
      </w:r>
      <w:r w:rsidRPr="73D76F8A">
        <w:rPr>
          <w:rFonts w:ascii="Trade Gothic Next Cond" w:hAnsi="Trade Gothic Next Cond" w:cstheme="majorBidi"/>
          <w:sz w:val="24"/>
          <w:szCs w:val="24"/>
        </w:rPr>
        <w:t xml:space="preserve"> in Los Angeles County? What experience does your organization have with working with community-based organizations, faith-based organizations, and/ or non-traditional services providers operating within the homeless services sector in Los Angeles County? Please provide past </w:t>
      </w:r>
      <w:proofErr w:type="gramStart"/>
      <w:r w:rsidRPr="73D76F8A">
        <w:rPr>
          <w:rFonts w:ascii="Trade Gothic Next Cond" w:hAnsi="Trade Gothic Next Cond" w:cstheme="majorBidi"/>
          <w:sz w:val="24"/>
          <w:szCs w:val="24"/>
        </w:rPr>
        <w:t>project</w:t>
      </w:r>
      <w:proofErr w:type="gramEnd"/>
      <w:r w:rsidRPr="73D76F8A">
        <w:rPr>
          <w:rFonts w:ascii="Trade Gothic Next Cond" w:hAnsi="Trade Gothic Next Cond" w:cstheme="majorBidi"/>
          <w:sz w:val="24"/>
          <w:szCs w:val="24"/>
        </w:rPr>
        <w:t xml:space="preserve"> and examples, if applicable.</w:t>
      </w:r>
    </w:p>
    <w:p w:rsidR="2DEFDC2D" w:rsidP="23180EE5" w:rsidRDefault="2DEFDC2D" w14:paraId="2A1B227D" w14:textId="78216BE7">
      <w:pPr>
        <w:pStyle w:val="ListParagraph"/>
        <w:numPr>
          <w:ilvl w:val="0"/>
          <w:numId w:val="5"/>
        </w:numPr>
        <w:rPr>
          <w:rFonts w:ascii="Trade Gothic Next Cond" w:hAnsi="Trade Gothic Next Cond" w:cstheme="majorBidi"/>
          <w:sz w:val="24"/>
          <w:szCs w:val="24"/>
        </w:rPr>
      </w:pPr>
      <w:r w:rsidRPr="23180EE5">
        <w:rPr>
          <w:rFonts w:ascii="Trade Gothic Next Cond" w:hAnsi="Trade Gothic Next Cond" w:cstheme="majorBidi"/>
          <w:sz w:val="24"/>
          <w:szCs w:val="24"/>
        </w:rPr>
        <w:t xml:space="preserve">What is the extent of your organization's knowledge and experience with </w:t>
      </w:r>
      <w:r w:rsidRPr="00D3598D">
        <w:rPr>
          <w:rFonts w:ascii="Trade Gothic Next Cond" w:hAnsi="Trade Gothic Next Cond" w:cstheme="majorBidi"/>
          <w:sz w:val="24"/>
          <w:szCs w:val="24"/>
          <w:u w:val="single"/>
        </w:rPr>
        <w:t>capacity building-related issues facing Los Angeles County's homelessness service system</w:t>
      </w:r>
      <w:r w:rsidRPr="23180EE5">
        <w:rPr>
          <w:rFonts w:ascii="Trade Gothic Next Cond" w:hAnsi="Trade Gothic Next Cond" w:cstheme="majorBidi"/>
          <w:sz w:val="24"/>
          <w:szCs w:val="24"/>
        </w:rPr>
        <w:t xml:space="preserve">? Please provide past </w:t>
      </w:r>
      <w:proofErr w:type="gramStart"/>
      <w:r w:rsidRPr="23180EE5">
        <w:rPr>
          <w:rFonts w:ascii="Trade Gothic Next Cond" w:hAnsi="Trade Gothic Next Cond" w:cstheme="majorBidi"/>
          <w:sz w:val="24"/>
          <w:szCs w:val="24"/>
        </w:rPr>
        <w:t>project</w:t>
      </w:r>
      <w:proofErr w:type="gramEnd"/>
      <w:r w:rsidRPr="23180EE5">
        <w:rPr>
          <w:rFonts w:ascii="Trade Gothic Next Cond" w:hAnsi="Trade Gothic Next Cond" w:cstheme="majorBidi"/>
          <w:sz w:val="24"/>
          <w:szCs w:val="24"/>
        </w:rPr>
        <w:t xml:space="preserve"> and examples, if applicable.</w:t>
      </w:r>
    </w:p>
    <w:p w:rsidRPr="00BC4598" w:rsidR="01CD64BC" w:rsidP="350DDBB2" w:rsidRDefault="15A67D8E" w14:paraId="7EAF60FC" w14:textId="6D97B444" w14:noSpellErr="1">
      <w:pPr>
        <w:pStyle w:val="ListParagraph"/>
        <w:numPr>
          <w:ilvl w:val="0"/>
          <w:numId w:val="5"/>
        </w:numPr>
        <w:rPr>
          <w:rFonts w:ascii="Trade Gothic Next Cond" w:hAnsi="Trade Gothic Next Cond" w:cs="" w:cstheme="majorBidi"/>
          <w:sz w:val="24"/>
          <w:szCs w:val="24"/>
        </w:rPr>
      </w:pPr>
      <w:r w:rsidRPr="350DDBB2" w:rsidR="4D80BB33">
        <w:rPr>
          <w:rFonts w:ascii="Trade Gothic Next Cond" w:hAnsi="Trade Gothic Next Cond" w:cs="" w:cstheme="majorBidi"/>
          <w:sz w:val="24"/>
          <w:szCs w:val="24"/>
        </w:rPr>
        <w:t xml:space="preserve">Describe your organization's overall knowledge and experience with the </w:t>
      </w:r>
      <w:r w:rsidRPr="350DDBB2" w:rsidR="4D80BB33">
        <w:rPr>
          <w:rFonts w:ascii="Trade Gothic Next Cond" w:hAnsi="Trade Gothic Next Cond" w:cs="" w:cstheme="majorBidi"/>
          <w:sz w:val="24"/>
          <w:szCs w:val="24"/>
        </w:rPr>
        <w:t>common areas</w:t>
      </w:r>
      <w:r w:rsidRPr="350DDBB2" w:rsidR="4D80BB33">
        <w:rPr>
          <w:rFonts w:ascii="Trade Gothic Next Cond" w:hAnsi="Trade Gothic Next Cond" w:cs="" w:cstheme="majorBidi"/>
          <w:sz w:val="24"/>
          <w:szCs w:val="24"/>
        </w:rPr>
        <w:t xml:space="preserve"> of focus related to </w:t>
      </w:r>
      <w:r w:rsidRPr="350DDBB2" w:rsidR="4D80BB33">
        <w:rPr>
          <w:rFonts w:ascii="Trade Gothic Next Cond" w:hAnsi="Trade Gothic Next Cond" w:cs="" w:cstheme="majorBidi"/>
          <w:sz w:val="24"/>
          <w:szCs w:val="24"/>
          <w:u w:val="single"/>
        </w:rPr>
        <w:t>capacity</w:t>
      </w:r>
      <w:r w:rsidRPr="350DDBB2" w:rsidR="4D80BB33">
        <w:rPr>
          <w:rFonts w:ascii="Trade Gothic Next Cond" w:hAnsi="Trade Gothic Next Cond" w:cs="" w:cstheme="majorBidi"/>
          <w:sz w:val="24"/>
          <w:szCs w:val="24"/>
          <w:u w:val="single"/>
        </w:rPr>
        <w:t xml:space="preserve"> building and organizational sustainability</w:t>
      </w:r>
      <w:r w:rsidRPr="350DDBB2" w:rsidR="4D80BB33">
        <w:rPr>
          <w:rFonts w:ascii="Trade Gothic Next Cond" w:hAnsi="Trade Gothic Next Cond" w:cs="" w:cstheme="majorBidi"/>
          <w:sz w:val="24"/>
          <w:szCs w:val="24"/>
        </w:rPr>
        <w:t xml:space="preserve">? What experience does your organization have with areas of Subject Matter Expertise (financial sustainability, organizational strategy, development, etc.)? Please </w:t>
      </w:r>
      <w:r w:rsidRPr="350DDBB2" w:rsidR="4D80BB33">
        <w:rPr>
          <w:rFonts w:ascii="Trade Gothic Next Cond" w:hAnsi="Trade Gothic Next Cond" w:cs="" w:cstheme="majorBidi"/>
          <w:sz w:val="24"/>
          <w:szCs w:val="24"/>
        </w:rPr>
        <w:t>provide</w:t>
      </w:r>
      <w:r w:rsidRPr="350DDBB2" w:rsidR="4D80BB33">
        <w:rPr>
          <w:rFonts w:ascii="Trade Gothic Next Cond" w:hAnsi="Trade Gothic Next Cond" w:cs="" w:cstheme="majorBidi"/>
          <w:sz w:val="24"/>
          <w:szCs w:val="24"/>
        </w:rPr>
        <w:t xml:space="preserve"> past </w:t>
      </w:r>
      <w:r w:rsidRPr="350DDBB2" w:rsidR="4D80BB33">
        <w:rPr>
          <w:rFonts w:ascii="Trade Gothic Next Cond" w:hAnsi="Trade Gothic Next Cond" w:cs="" w:cstheme="majorBidi"/>
          <w:sz w:val="24"/>
          <w:szCs w:val="24"/>
        </w:rPr>
        <w:t>project</w:t>
      </w:r>
      <w:r w:rsidRPr="350DDBB2" w:rsidR="4D80BB33">
        <w:rPr>
          <w:rFonts w:ascii="Trade Gothic Next Cond" w:hAnsi="Trade Gothic Next Cond" w:cs="" w:cstheme="majorBidi"/>
          <w:sz w:val="24"/>
          <w:szCs w:val="24"/>
        </w:rPr>
        <w:t xml:space="preserve"> and examples, if applicable.</w:t>
      </w:r>
    </w:p>
    <w:p w:rsidR="4B297452" w:rsidP="350DDBB2" w:rsidRDefault="4B297452" w14:paraId="0218CA47" w14:textId="4F25B196">
      <w:pPr>
        <w:pStyle w:val="Normal"/>
        <w:ind w:left="0"/>
        <w:rPr>
          <w:rFonts w:ascii="Trade Gothic Next Cond" w:hAnsi="Trade Gothic Next Cond" w:cs="" w:cstheme="majorBidi"/>
          <w:sz w:val="24"/>
          <w:szCs w:val="24"/>
        </w:rPr>
      </w:pPr>
      <w:r w:rsidRPr="350DDBB2" w:rsidR="4B297452">
        <w:rPr>
          <w:rFonts w:ascii="Trade Gothic Next Cond" w:hAnsi="Trade Gothic Next Cond" w:cs="" w:cstheme="majorBidi"/>
          <w:sz w:val="24"/>
          <w:szCs w:val="24"/>
        </w:rPr>
        <w:t xml:space="preserve">If there are any </w:t>
      </w:r>
      <w:r w:rsidRPr="350DDBB2" w:rsidR="4B297452">
        <w:rPr>
          <w:rFonts w:ascii="Trade Gothic Next Cond" w:hAnsi="Trade Gothic Next Cond" w:cs="" w:cstheme="majorBidi"/>
          <w:sz w:val="24"/>
          <w:szCs w:val="24"/>
        </w:rPr>
        <w:t>additional</w:t>
      </w:r>
      <w:r w:rsidRPr="350DDBB2" w:rsidR="4B297452">
        <w:rPr>
          <w:rFonts w:ascii="Trade Gothic Next Cond" w:hAnsi="Trade Gothic Next Cond" w:cs="" w:cstheme="majorBidi"/>
          <w:sz w:val="24"/>
          <w:szCs w:val="24"/>
        </w:rPr>
        <w:t xml:space="preserve"> attachments that you would like to add for past projects, please </w:t>
      </w:r>
      <w:r w:rsidRPr="350DDBB2" w:rsidR="4B297452">
        <w:rPr>
          <w:rFonts w:ascii="Trade Gothic Next Cond" w:hAnsi="Trade Gothic Next Cond" w:cs="" w:cstheme="majorBidi"/>
          <w:sz w:val="24"/>
          <w:szCs w:val="24"/>
        </w:rPr>
        <w:t>provide</w:t>
      </w:r>
      <w:r w:rsidRPr="350DDBB2" w:rsidR="4B297452">
        <w:rPr>
          <w:rFonts w:ascii="Trade Gothic Next Cond" w:hAnsi="Trade Gothic Next Cond" w:cs="" w:cstheme="majorBidi"/>
          <w:sz w:val="24"/>
          <w:szCs w:val="24"/>
        </w:rPr>
        <w:t xml:space="preserve"> a PDF copy. </w:t>
      </w:r>
    </w:p>
    <w:p w:rsidRPr="00CA1895" w:rsidR="00367751" w:rsidP="00367751" w:rsidRDefault="00367751" w14:paraId="2221213F" w14:textId="77777777">
      <w:pPr>
        <w:pStyle w:val="Default"/>
        <w:rPr>
          <w:rFonts w:ascii="Trade Gothic Next Cond" w:hAnsi="Trade Gothic Next Cond"/>
          <w:b/>
          <w:bCs/>
          <w:sz w:val="22"/>
          <w:szCs w:val="22"/>
        </w:rPr>
      </w:pPr>
      <w:r w:rsidRPr="00CA1895">
        <w:rPr>
          <w:rFonts w:ascii="Trade Gothic Next Cond" w:hAnsi="Trade Gothic Next Cond"/>
          <w:b/>
          <w:bCs/>
          <w:sz w:val="22"/>
          <w:szCs w:val="22"/>
        </w:rPr>
        <w:t xml:space="preserve">Proposed Budget </w:t>
      </w:r>
    </w:p>
    <w:p w:rsidRPr="00151851" w:rsidR="00367751" w:rsidP="00367751" w:rsidRDefault="00367751" w14:paraId="6C052FE5" w14:textId="77777777">
      <w:pPr>
        <w:pStyle w:val="Default"/>
        <w:numPr>
          <w:ilvl w:val="0"/>
          <w:numId w:val="2"/>
        </w:numPr>
        <w:rPr>
          <w:rFonts w:ascii="Trade Gothic Next Cond" w:hAnsi="Trade Gothic Next Cond"/>
        </w:rPr>
      </w:pPr>
      <w:r w:rsidRPr="040C93ED">
        <w:rPr>
          <w:rFonts w:ascii="Trade Gothic Next Cond" w:hAnsi="Trade Gothic Next Cond"/>
        </w:rPr>
        <w:t xml:space="preserve">Applicants should list current hourly rates for primary positions related to this </w:t>
      </w:r>
      <w:proofErr w:type="gramStart"/>
      <w:r w:rsidRPr="040C93ED">
        <w:rPr>
          <w:rFonts w:ascii="Trade Gothic Next Cond" w:hAnsi="Trade Gothic Next Cond"/>
        </w:rPr>
        <w:t>project</w:t>
      </w:r>
      <w:proofErr w:type="gramEnd"/>
      <w:r w:rsidRPr="040C93ED">
        <w:rPr>
          <w:rFonts w:ascii="Trade Gothic Next Cond" w:hAnsi="Trade Gothic Next Cond"/>
        </w:rPr>
        <w:t xml:space="preserve"> </w:t>
      </w:r>
    </w:p>
    <w:p w:rsidRPr="00151851" w:rsidR="00367751" w:rsidP="00367751" w:rsidRDefault="00367751" w14:paraId="1E0B655F" w14:textId="77777777">
      <w:pPr>
        <w:pStyle w:val="Default"/>
        <w:numPr>
          <w:ilvl w:val="0"/>
          <w:numId w:val="2"/>
        </w:numPr>
        <w:rPr>
          <w:rFonts w:ascii="Trade Gothic Next Cond" w:hAnsi="Trade Gothic Next Cond"/>
        </w:rPr>
      </w:pPr>
      <w:r w:rsidRPr="00151851">
        <w:rPr>
          <w:rFonts w:ascii="Trade Gothic Next Cond" w:hAnsi="Trade Gothic Next Cond"/>
        </w:rPr>
        <w:t>Please share specific considerations related to engagement minimums, maximums, ability to deliver on fixed price contracts, and general reimbursement requirements</w:t>
      </w:r>
      <w:r w:rsidRPr="00151851">
        <w:rPr>
          <w:rFonts w:ascii="Trade Gothic Next Cond" w:hAnsi="Trade Gothic Next Cond"/>
        </w:rPr>
        <w:br/>
      </w:r>
    </w:p>
    <w:p w:rsidRPr="00CA1895" w:rsidR="00367751" w:rsidP="00367751" w:rsidRDefault="00367751" w14:paraId="363CA6AF" w14:textId="77777777">
      <w:pPr>
        <w:pStyle w:val="Default"/>
        <w:rPr>
          <w:rFonts w:ascii="Trade Gothic Next Cond" w:hAnsi="Trade Gothic Next Cond"/>
          <w:b/>
          <w:bCs/>
          <w:sz w:val="22"/>
          <w:szCs w:val="22"/>
        </w:rPr>
      </w:pPr>
      <w:r w:rsidRPr="040C93ED">
        <w:rPr>
          <w:rFonts w:ascii="Trade Gothic Next Cond" w:hAnsi="Trade Gothic Next Cond"/>
          <w:b/>
          <w:bCs/>
          <w:sz w:val="22"/>
          <w:szCs w:val="22"/>
        </w:rPr>
        <w:t xml:space="preserve">Consulting Team </w:t>
      </w:r>
    </w:p>
    <w:p w:rsidR="00367751" w:rsidP="00367751" w:rsidRDefault="00367751" w14:paraId="4FD351C1" w14:textId="77777777">
      <w:pPr>
        <w:pStyle w:val="Default"/>
        <w:numPr>
          <w:ilvl w:val="0"/>
          <w:numId w:val="2"/>
        </w:numPr>
        <w:rPr>
          <w:rFonts w:ascii="Trade Gothic Next Cond" w:hAnsi="Trade Gothic Next Cond"/>
        </w:rPr>
      </w:pPr>
      <w:r w:rsidRPr="00151851">
        <w:rPr>
          <w:rFonts w:ascii="Trade Gothic Next Cond" w:hAnsi="Trade Gothic Next Cond"/>
        </w:rPr>
        <w:t xml:space="preserve">Titles of staff participating </w:t>
      </w:r>
      <w:r>
        <w:rPr>
          <w:rFonts w:ascii="Trade Gothic Next Cond" w:hAnsi="Trade Gothic Next Cond"/>
        </w:rPr>
        <w:t>(including any planned subcontractors and/or partners supporting the work, if applicable)</w:t>
      </w:r>
    </w:p>
    <w:p w:rsidRPr="00B60C27" w:rsidR="00367751" w:rsidP="00367751" w:rsidRDefault="00367751" w14:paraId="78F42C35" w14:textId="77777777">
      <w:pPr>
        <w:pStyle w:val="Default"/>
        <w:numPr>
          <w:ilvl w:val="0"/>
          <w:numId w:val="2"/>
        </w:numPr>
        <w:rPr>
          <w:rFonts w:ascii="Trade Gothic Next Cond" w:hAnsi="Trade Gothic Next Cond"/>
        </w:rPr>
      </w:pPr>
      <w:r>
        <w:rPr>
          <w:rFonts w:ascii="Trade Gothic Next Cond" w:hAnsi="Trade Gothic Next Cond"/>
        </w:rPr>
        <w:t>Please be sure to include any relevant information regarding the qualifications of team members as it pertains to this project (i.e., experience with homelessness – personally and/or professionally, capacity building, LAHSA, etc.)</w:t>
      </w:r>
    </w:p>
    <w:p w:rsidRPr="00D77288" w:rsidR="00367751" w:rsidP="00367751" w:rsidRDefault="00367751" w14:paraId="4A50D7F4" w14:textId="77777777">
      <w:pPr>
        <w:pStyle w:val="Default"/>
        <w:numPr>
          <w:ilvl w:val="0"/>
          <w:numId w:val="2"/>
        </w:numPr>
        <w:rPr>
          <w:rFonts w:ascii="Trade Gothic Next Cond" w:hAnsi="Trade Gothic Next Cond"/>
        </w:rPr>
      </w:pPr>
      <w:r w:rsidRPr="00151851">
        <w:rPr>
          <w:rFonts w:ascii="Trade Gothic Next Cond" w:hAnsi="Trade Gothic Next Cond"/>
        </w:rPr>
        <w:t>Length of time in position</w:t>
      </w:r>
      <w:r w:rsidRPr="00D77288">
        <w:rPr>
          <w:rFonts w:ascii="Trade Gothic Next Cond" w:hAnsi="Trade Gothic Next Cond"/>
        </w:rPr>
        <w:t xml:space="preserve"> </w:t>
      </w:r>
    </w:p>
    <w:p w:rsidRPr="00151851" w:rsidR="00367751" w:rsidP="00367751" w:rsidRDefault="00367751" w14:paraId="1A79784B" w14:textId="77777777">
      <w:pPr>
        <w:pStyle w:val="Default"/>
        <w:numPr>
          <w:ilvl w:val="0"/>
          <w:numId w:val="2"/>
        </w:numPr>
        <w:rPr>
          <w:rFonts w:ascii="Trade Gothic Next Cond" w:hAnsi="Trade Gothic Next Cond"/>
        </w:rPr>
      </w:pPr>
      <w:r w:rsidRPr="00151851">
        <w:rPr>
          <w:rFonts w:ascii="Trade Gothic Next Cond" w:hAnsi="Trade Gothic Next Cond"/>
        </w:rPr>
        <w:t xml:space="preserve">Amount of time per week dedicated to proposed </w:t>
      </w:r>
      <w:proofErr w:type="gramStart"/>
      <w:r w:rsidRPr="00151851">
        <w:rPr>
          <w:rFonts w:ascii="Trade Gothic Next Cond" w:hAnsi="Trade Gothic Next Cond"/>
        </w:rPr>
        <w:t>project</w:t>
      </w:r>
      <w:proofErr w:type="gramEnd"/>
      <w:r w:rsidRPr="00151851">
        <w:rPr>
          <w:rFonts w:ascii="Trade Gothic Next Cond" w:hAnsi="Trade Gothic Next Cond"/>
        </w:rPr>
        <w:t xml:space="preserve"> </w:t>
      </w:r>
    </w:p>
    <w:p w:rsidR="00367751" w:rsidP="00367751" w:rsidRDefault="00367751" w14:paraId="4108A81E" w14:textId="77777777">
      <w:pPr>
        <w:pStyle w:val="Default"/>
        <w:numPr>
          <w:ilvl w:val="0"/>
          <w:numId w:val="2"/>
        </w:numPr>
        <w:rPr>
          <w:rFonts w:ascii="Trade Gothic Next Cond" w:hAnsi="Trade Gothic Next Cond"/>
        </w:rPr>
      </w:pPr>
      <w:r w:rsidRPr="00151851">
        <w:rPr>
          <w:rFonts w:ascii="Trade Gothic Next Cond" w:hAnsi="Trade Gothic Next Cond"/>
        </w:rPr>
        <w:t xml:space="preserve">Organization Chart </w:t>
      </w:r>
    </w:p>
    <w:p w:rsidR="00367751" w:rsidP="00367751" w:rsidRDefault="00367751" w14:paraId="04265CB2" w14:textId="77777777">
      <w:pPr>
        <w:pStyle w:val="Default"/>
        <w:numPr>
          <w:ilvl w:val="0"/>
          <w:numId w:val="2"/>
        </w:numPr>
        <w:rPr>
          <w:rFonts w:ascii="Trade Gothic Next Cond" w:hAnsi="Trade Gothic Next Cond"/>
        </w:rPr>
      </w:pPr>
      <w:r>
        <w:rPr>
          <w:rFonts w:ascii="Trade Gothic Next Cond" w:hAnsi="Trade Gothic Next Cond"/>
        </w:rPr>
        <w:t xml:space="preserve">References (Optional) – Please provide 1-2 references that can be contacted regarding past projects/initiatives your team has supported. </w:t>
      </w:r>
    </w:p>
    <w:p w:rsidR="00367751" w:rsidP="00367751" w:rsidRDefault="00367751" w14:paraId="4EBECB51" w14:textId="77777777">
      <w:pPr>
        <w:pStyle w:val="Default"/>
        <w:rPr>
          <w:rFonts w:ascii="Trade Gothic Next Cond" w:hAnsi="Trade Gothic Next Cond"/>
          <w:sz w:val="22"/>
          <w:szCs w:val="22"/>
        </w:rPr>
      </w:pPr>
    </w:p>
    <w:p w:rsidRPr="001765B1" w:rsidR="00367751" w:rsidP="24B68EF3" w:rsidRDefault="00367751" w14:paraId="088AB42D" w14:textId="3328EDF0">
      <w:pPr>
        <w:pStyle w:val="Default"/>
        <w:rPr>
          <w:rFonts w:ascii="Trade Gothic Next Cond" w:hAnsi="Trade Gothic Next Cond" w:eastAsia="Trade Gothic Next Cond" w:cs="Trade Gothic Next Cond"/>
          <w:b/>
          <w:bCs/>
        </w:rPr>
      </w:pPr>
      <w:r w:rsidRPr="24B68EF3">
        <w:rPr>
          <w:rFonts w:ascii="Trade Gothic Next Cond" w:hAnsi="Trade Gothic Next Cond" w:eastAsia="Trade Gothic Next Cond" w:cs="Trade Gothic Next Cond"/>
          <w:b/>
          <w:bCs/>
          <w:color w:val="002060"/>
        </w:rPr>
        <w:t xml:space="preserve">END OF APPLICATION </w:t>
      </w:r>
    </w:p>
    <w:p w:rsidRPr="00151851" w:rsidR="00367751" w:rsidP="24B68EF3" w:rsidRDefault="00367751" w14:paraId="4C2EDC57" w14:textId="3134BC82">
      <w:pPr>
        <w:pStyle w:val="Default"/>
        <w:rPr>
          <w:rFonts w:ascii="Trade Gothic Next Cond" w:hAnsi="Trade Gothic Next Cond"/>
          <w:b/>
          <w:bCs/>
          <w:i/>
          <w:iCs/>
        </w:rPr>
      </w:pPr>
      <w:r w:rsidRPr="24B68EF3">
        <w:rPr>
          <w:rFonts w:ascii="Trade Gothic Next Cond" w:hAnsi="Trade Gothic Next Cond"/>
          <w:b/>
          <w:bCs/>
          <w:i/>
          <w:iCs/>
        </w:rPr>
        <w:t xml:space="preserve">Thank you for your application to the LAHSA Capacity Building Collaborative Consultant and Professional Services Request for Proposals. Please email </w:t>
      </w:r>
      <w:hyperlink r:id="rId10">
        <w:r w:rsidRPr="24B68EF3" w:rsidR="3465FA5F">
          <w:rPr>
            <w:rStyle w:val="Hyperlink"/>
            <w:rFonts w:ascii="Trade Gothic Next Cond" w:hAnsi="Trade Gothic Next Cond"/>
            <w:b/>
            <w:bCs/>
            <w:i/>
            <w:iCs/>
          </w:rPr>
          <w:t>rfp@unitedwayla.org</w:t>
        </w:r>
      </w:hyperlink>
      <w:r w:rsidRPr="24B68EF3" w:rsidR="3465FA5F">
        <w:rPr>
          <w:rFonts w:ascii="Trade Gothic Next Cond" w:hAnsi="Trade Gothic Next Cond"/>
          <w:b/>
          <w:bCs/>
          <w:i/>
          <w:iCs/>
        </w:rPr>
        <w:t xml:space="preserve"> if</w:t>
      </w:r>
      <w:r w:rsidRPr="24B68EF3">
        <w:rPr>
          <w:rFonts w:ascii="Trade Gothic Next Cond" w:hAnsi="Trade Gothic Next Cond"/>
          <w:b/>
          <w:bCs/>
          <w:i/>
          <w:iCs/>
        </w:rPr>
        <w:t xml:space="preserve"> you have any questions. </w:t>
      </w:r>
    </w:p>
    <w:p w:rsidR="00953A8A" w:rsidRDefault="00953A8A" w14:paraId="41419E93" w14:textId="77777777"/>
    <w:sectPr w:rsidR="00953A8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Next Cond">
    <w:altName w:val="Calibri"/>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2C"/>
    <w:multiLevelType w:val="hybridMultilevel"/>
    <w:tmpl w:val="6DBEAD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C4194A"/>
    <w:multiLevelType w:val="hybridMultilevel"/>
    <w:tmpl w:val="F1F4E17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640A34"/>
    <w:multiLevelType w:val="hybridMultilevel"/>
    <w:tmpl w:val="46D491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282C5A"/>
    <w:multiLevelType w:val="hybridMultilevel"/>
    <w:tmpl w:val="49C200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323629"/>
    <w:multiLevelType w:val="hybridMultilevel"/>
    <w:tmpl w:val="1CBA786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202F"/>
    <w:multiLevelType w:val="hybridMultilevel"/>
    <w:tmpl w:val="B9268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04644593">
    <w:abstractNumId w:val="0"/>
  </w:num>
  <w:num w:numId="2" w16cid:durableId="1289895630">
    <w:abstractNumId w:val="3"/>
  </w:num>
  <w:num w:numId="3" w16cid:durableId="691149232">
    <w:abstractNumId w:val="4"/>
  </w:num>
  <w:num w:numId="4" w16cid:durableId="816074079">
    <w:abstractNumId w:val="1"/>
  </w:num>
  <w:num w:numId="5" w16cid:durableId="195195386">
    <w:abstractNumId w:val="2"/>
  </w:num>
  <w:num w:numId="6" w16cid:durableId="162380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51"/>
    <w:rsid w:val="00093074"/>
    <w:rsid w:val="0009751F"/>
    <w:rsid w:val="000D003E"/>
    <w:rsid w:val="000D5AF3"/>
    <w:rsid w:val="0010684F"/>
    <w:rsid w:val="00110C03"/>
    <w:rsid w:val="001533B3"/>
    <w:rsid w:val="0017666F"/>
    <w:rsid w:val="00195033"/>
    <w:rsid w:val="001A124E"/>
    <w:rsid w:val="001E0133"/>
    <w:rsid w:val="002056BD"/>
    <w:rsid w:val="002302E3"/>
    <w:rsid w:val="00234C2A"/>
    <w:rsid w:val="00255777"/>
    <w:rsid w:val="002576A3"/>
    <w:rsid w:val="002A4693"/>
    <w:rsid w:val="002B30E6"/>
    <w:rsid w:val="002D5D9E"/>
    <w:rsid w:val="00316460"/>
    <w:rsid w:val="003629C9"/>
    <w:rsid w:val="00364811"/>
    <w:rsid w:val="00367751"/>
    <w:rsid w:val="00387EE8"/>
    <w:rsid w:val="003C0617"/>
    <w:rsid w:val="003D00B0"/>
    <w:rsid w:val="003E4E22"/>
    <w:rsid w:val="004229C8"/>
    <w:rsid w:val="00456FBA"/>
    <w:rsid w:val="00497897"/>
    <w:rsid w:val="004C5F6F"/>
    <w:rsid w:val="004C7942"/>
    <w:rsid w:val="004E0B07"/>
    <w:rsid w:val="004F5383"/>
    <w:rsid w:val="0055162F"/>
    <w:rsid w:val="00552FE0"/>
    <w:rsid w:val="005702B8"/>
    <w:rsid w:val="00571AC0"/>
    <w:rsid w:val="00583107"/>
    <w:rsid w:val="005E0BEE"/>
    <w:rsid w:val="005E41D4"/>
    <w:rsid w:val="005F6F4A"/>
    <w:rsid w:val="005F7847"/>
    <w:rsid w:val="006704A1"/>
    <w:rsid w:val="006B0055"/>
    <w:rsid w:val="006C7B91"/>
    <w:rsid w:val="006D0EC4"/>
    <w:rsid w:val="00747B52"/>
    <w:rsid w:val="00750AA0"/>
    <w:rsid w:val="00773309"/>
    <w:rsid w:val="007804AE"/>
    <w:rsid w:val="007A6C47"/>
    <w:rsid w:val="007C68D5"/>
    <w:rsid w:val="007D0383"/>
    <w:rsid w:val="007D2649"/>
    <w:rsid w:val="00810682"/>
    <w:rsid w:val="00832DAA"/>
    <w:rsid w:val="00837A60"/>
    <w:rsid w:val="008B38FD"/>
    <w:rsid w:val="008C55CB"/>
    <w:rsid w:val="008D26A0"/>
    <w:rsid w:val="008E3397"/>
    <w:rsid w:val="008F4A38"/>
    <w:rsid w:val="008F4AB8"/>
    <w:rsid w:val="008F4B42"/>
    <w:rsid w:val="00900E23"/>
    <w:rsid w:val="00905EDF"/>
    <w:rsid w:val="00915963"/>
    <w:rsid w:val="00933123"/>
    <w:rsid w:val="00953A8A"/>
    <w:rsid w:val="00977B29"/>
    <w:rsid w:val="00986CF9"/>
    <w:rsid w:val="009B2CBA"/>
    <w:rsid w:val="009E4404"/>
    <w:rsid w:val="00A24990"/>
    <w:rsid w:val="00A33F85"/>
    <w:rsid w:val="00A34072"/>
    <w:rsid w:val="00A349C0"/>
    <w:rsid w:val="00A71BE5"/>
    <w:rsid w:val="00AA4BC0"/>
    <w:rsid w:val="00AE45B0"/>
    <w:rsid w:val="00AF14E6"/>
    <w:rsid w:val="00B0259F"/>
    <w:rsid w:val="00B13A52"/>
    <w:rsid w:val="00B738FD"/>
    <w:rsid w:val="00B749F9"/>
    <w:rsid w:val="00B815D0"/>
    <w:rsid w:val="00BC23A8"/>
    <w:rsid w:val="00BC4598"/>
    <w:rsid w:val="00BC7498"/>
    <w:rsid w:val="00BD095B"/>
    <w:rsid w:val="00BF5CB0"/>
    <w:rsid w:val="00BF7C91"/>
    <w:rsid w:val="00C32948"/>
    <w:rsid w:val="00C331C2"/>
    <w:rsid w:val="00C426DD"/>
    <w:rsid w:val="00CE2989"/>
    <w:rsid w:val="00D15F58"/>
    <w:rsid w:val="00D3598D"/>
    <w:rsid w:val="00D44733"/>
    <w:rsid w:val="00DC1ACC"/>
    <w:rsid w:val="00E126F4"/>
    <w:rsid w:val="00E231CB"/>
    <w:rsid w:val="00E31E9F"/>
    <w:rsid w:val="00E57996"/>
    <w:rsid w:val="00E71261"/>
    <w:rsid w:val="00E80DB1"/>
    <w:rsid w:val="00EB63A2"/>
    <w:rsid w:val="00EB6BF3"/>
    <w:rsid w:val="00ED69FE"/>
    <w:rsid w:val="00EE0E94"/>
    <w:rsid w:val="00EF344F"/>
    <w:rsid w:val="00F23019"/>
    <w:rsid w:val="00F36C84"/>
    <w:rsid w:val="00F53883"/>
    <w:rsid w:val="011710D4"/>
    <w:rsid w:val="016A1B6C"/>
    <w:rsid w:val="018CBBD0"/>
    <w:rsid w:val="01CD64BC"/>
    <w:rsid w:val="024CEC52"/>
    <w:rsid w:val="05AD45BD"/>
    <w:rsid w:val="05D89921"/>
    <w:rsid w:val="07021179"/>
    <w:rsid w:val="08C6827D"/>
    <w:rsid w:val="0911E401"/>
    <w:rsid w:val="0A206C85"/>
    <w:rsid w:val="0B0E9FD2"/>
    <w:rsid w:val="0B5A0748"/>
    <w:rsid w:val="0D853D9A"/>
    <w:rsid w:val="0EDF3E3A"/>
    <w:rsid w:val="10652383"/>
    <w:rsid w:val="1272D339"/>
    <w:rsid w:val="13CF3E41"/>
    <w:rsid w:val="14C4B2D2"/>
    <w:rsid w:val="14CF80B9"/>
    <w:rsid w:val="15A67D8E"/>
    <w:rsid w:val="190E47F6"/>
    <w:rsid w:val="192CCD28"/>
    <w:rsid w:val="19E05E89"/>
    <w:rsid w:val="1A233FC8"/>
    <w:rsid w:val="1C6C8D46"/>
    <w:rsid w:val="1CA65DA2"/>
    <w:rsid w:val="1E2B438F"/>
    <w:rsid w:val="1F53D551"/>
    <w:rsid w:val="23180EE5"/>
    <w:rsid w:val="239A420E"/>
    <w:rsid w:val="24B218DE"/>
    <w:rsid w:val="24B68EF3"/>
    <w:rsid w:val="250818CE"/>
    <w:rsid w:val="25DA2D64"/>
    <w:rsid w:val="260201E4"/>
    <w:rsid w:val="27840069"/>
    <w:rsid w:val="27C476D3"/>
    <w:rsid w:val="28273F43"/>
    <w:rsid w:val="28488107"/>
    <w:rsid w:val="2A4EFF1F"/>
    <w:rsid w:val="2AF45CE0"/>
    <w:rsid w:val="2B35B61B"/>
    <w:rsid w:val="2DEFDC2D"/>
    <w:rsid w:val="2F908A78"/>
    <w:rsid w:val="2FC078F0"/>
    <w:rsid w:val="3023A607"/>
    <w:rsid w:val="31282892"/>
    <w:rsid w:val="3147A17C"/>
    <w:rsid w:val="31A14040"/>
    <w:rsid w:val="325FB384"/>
    <w:rsid w:val="33CCF999"/>
    <w:rsid w:val="3465FA5F"/>
    <w:rsid w:val="350DDBB2"/>
    <w:rsid w:val="35B16736"/>
    <w:rsid w:val="363E6595"/>
    <w:rsid w:val="365E7E5E"/>
    <w:rsid w:val="36FD0CC1"/>
    <w:rsid w:val="38DC5384"/>
    <w:rsid w:val="39401F30"/>
    <w:rsid w:val="3A1032ED"/>
    <w:rsid w:val="3B71CA39"/>
    <w:rsid w:val="3BE891B4"/>
    <w:rsid w:val="3CF98E74"/>
    <w:rsid w:val="3D7DA7FC"/>
    <w:rsid w:val="3E3BD0C5"/>
    <w:rsid w:val="410F8A7D"/>
    <w:rsid w:val="417D5996"/>
    <w:rsid w:val="424233BD"/>
    <w:rsid w:val="4324A352"/>
    <w:rsid w:val="452082FB"/>
    <w:rsid w:val="45DB2D01"/>
    <w:rsid w:val="46D53E80"/>
    <w:rsid w:val="4926403D"/>
    <w:rsid w:val="49E6BC9D"/>
    <w:rsid w:val="4A9765A1"/>
    <w:rsid w:val="4B297452"/>
    <w:rsid w:val="4BDDBED0"/>
    <w:rsid w:val="4C333602"/>
    <w:rsid w:val="4C7F8B63"/>
    <w:rsid w:val="4D80BB33"/>
    <w:rsid w:val="4DF12B61"/>
    <w:rsid w:val="4E05FB41"/>
    <w:rsid w:val="4EC25ADA"/>
    <w:rsid w:val="4F670186"/>
    <w:rsid w:val="50751ACB"/>
    <w:rsid w:val="52D29036"/>
    <w:rsid w:val="53128EF7"/>
    <w:rsid w:val="53FEF19D"/>
    <w:rsid w:val="548032E6"/>
    <w:rsid w:val="5597BBA7"/>
    <w:rsid w:val="565BE680"/>
    <w:rsid w:val="57FABF7F"/>
    <w:rsid w:val="5863DD25"/>
    <w:rsid w:val="59DC47B9"/>
    <w:rsid w:val="5A1629F4"/>
    <w:rsid w:val="5BAF98AE"/>
    <w:rsid w:val="5C7B238E"/>
    <w:rsid w:val="5F49ED77"/>
    <w:rsid w:val="6205C73D"/>
    <w:rsid w:val="645F59ED"/>
    <w:rsid w:val="66548411"/>
    <w:rsid w:val="670BF859"/>
    <w:rsid w:val="677792DB"/>
    <w:rsid w:val="682B45A5"/>
    <w:rsid w:val="691C4CE1"/>
    <w:rsid w:val="6949AF0A"/>
    <w:rsid w:val="6A1DB742"/>
    <w:rsid w:val="6B4140D7"/>
    <w:rsid w:val="6BE3053F"/>
    <w:rsid w:val="6C53EDA3"/>
    <w:rsid w:val="6C69EDD7"/>
    <w:rsid w:val="6FF94217"/>
    <w:rsid w:val="704704DA"/>
    <w:rsid w:val="705F25B5"/>
    <w:rsid w:val="716008AA"/>
    <w:rsid w:val="71F460F2"/>
    <w:rsid w:val="72D142D0"/>
    <w:rsid w:val="72D3F27D"/>
    <w:rsid w:val="72FD9514"/>
    <w:rsid w:val="73D76F8A"/>
    <w:rsid w:val="75E8AF8B"/>
    <w:rsid w:val="77769C9D"/>
    <w:rsid w:val="77847FEC"/>
    <w:rsid w:val="77E33AC3"/>
    <w:rsid w:val="796E9DEC"/>
    <w:rsid w:val="79E82D1B"/>
    <w:rsid w:val="7D03B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F18B"/>
  <w15:chartTrackingRefBased/>
  <w15:docId w15:val="{D00D37E7-1492-4A7F-907B-B225C6EB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751"/>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367751"/>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367751"/>
    <w:rPr>
      <w:sz w:val="16"/>
      <w:szCs w:val="16"/>
    </w:rPr>
  </w:style>
  <w:style w:type="paragraph" w:styleId="CommentText">
    <w:name w:val="annotation text"/>
    <w:basedOn w:val="Normal"/>
    <w:link w:val="CommentTextChar"/>
    <w:uiPriority w:val="99"/>
    <w:unhideWhenUsed/>
    <w:rsid w:val="00367751"/>
    <w:pPr>
      <w:spacing w:line="240" w:lineRule="auto"/>
    </w:pPr>
    <w:rPr>
      <w:kern w:val="2"/>
      <w:sz w:val="20"/>
      <w:szCs w:val="20"/>
      <w14:ligatures w14:val="standardContextual"/>
    </w:rPr>
  </w:style>
  <w:style w:type="character" w:styleId="CommentTextChar" w:customStyle="1">
    <w:name w:val="Comment Text Char"/>
    <w:basedOn w:val="DefaultParagraphFont"/>
    <w:link w:val="CommentText"/>
    <w:uiPriority w:val="99"/>
    <w:rsid w:val="00367751"/>
    <w:rPr>
      <w:sz w:val="20"/>
      <w:szCs w:val="20"/>
    </w:rPr>
  </w:style>
  <w:style w:type="character" w:styleId="Hyperlink">
    <w:name w:val="Hyperlink"/>
    <w:basedOn w:val="DefaultParagraphFont"/>
    <w:uiPriority w:val="99"/>
    <w:unhideWhenUsed/>
    <w:rsid w:val="00367751"/>
    <w:rPr>
      <w:color w:val="0563C1" w:themeColor="hyperlink"/>
      <w:u w:val="single"/>
    </w:rPr>
  </w:style>
  <w:style w:type="paragraph" w:styleId="ListParagraph">
    <w:name w:val="List Paragraph"/>
    <w:basedOn w:val="Normal"/>
    <w:uiPriority w:val="34"/>
    <w:qFormat/>
    <w:rsid w:val="00367751"/>
    <w:pPr>
      <w:ind w:left="720"/>
      <w:contextualSpacing/>
    </w:pPr>
  </w:style>
  <w:style w:type="character" w:styleId="normaltextrun" w:customStyle="1">
    <w:name w:val="normaltextrun"/>
    <w:basedOn w:val="DefaultParagraphFont"/>
    <w:uiPriority w:val="1"/>
    <w:rsid w:val="00367751"/>
  </w:style>
  <w:style w:type="character" w:styleId="eop" w:customStyle="1">
    <w:name w:val="eop"/>
    <w:basedOn w:val="DefaultParagraphFont"/>
    <w:uiPriority w:val="1"/>
    <w:rsid w:val="0036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rfp@unitedwayla.org" TargetMode="External" Id="rId10" /><Relationship Type="http://schemas.openxmlformats.org/officeDocument/2006/relationships/numbering" Target="numbering.xml" Id="rId4" /><Relationship Type="http://schemas.openxmlformats.org/officeDocument/2006/relationships/hyperlink" Target="https://unitedwayla.smapply.io/pro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83EEB42E71C4A8DA3AC8C67D947DF" ma:contentTypeVersion="18" ma:contentTypeDescription="Create a new document." ma:contentTypeScope="" ma:versionID="a90e70ebda04f81bf3b3c7380d8c947c">
  <xsd:schema xmlns:xsd="http://www.w3.org/2001/XMLSchema" xmlns:xs="http://www.w3.org/2001/XMLSchema" xmlns:p="http://schemas.microsoft.com/office/2006/metadata/properties" xmlns:ns2="c217c4d9-ab2c-4a43-a01c-2836d2aece5a" xmlns:ns3="74f79c76-c470-4203-b280-91fd2d8de52c" targetNamespace="http://schemas.microsoft.com/office/2006/metadata/properties" ma:root="true" ma:fieldsID="4401316740d19e79305952adf780f3a0" ns2:_="" ns3:_="">
    <xsd:import namespace="c217c4d9-ab2c-4a43-a01c-2836d2aece5a"/>
    <xsd:import namespace="74f79c76-c470-4203-b280-91fd2d8de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7c4d9-ab2c-4a43-a01c-2836d2aec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b4b9c-b5e5-4b1b-a0d3-d432af40a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ic" ma:index="25" nillable="true" ma:displayName="Pic" ma:format="Thumbnail" ma:internalName="Pic">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79c76-c470-4203-b280-91fd2d8de5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71983-44ea-45eb-a34e-7d6b943b2a8d}" ma:internalName="TaxCatchAll" ma:showField="CatchAllData" ma:web="74f79c76-c470-4203-b280-91fd2d8de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f79c76-c470-4203-b280-91fd2d8de52c" xsi:nil="true"/>
    <Pic xmlns="c217c4d9-ab2c-4a43-a01c-2836d2aece5a" xsi:nil="true"/>
    <lcf76f155ced4ddcb4097134ff3c332f xmlns="c217c4d9-ab2c-4a43-a01c-2836d2aece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FF32F-17A0-4703-B243-34CA00DD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7c4d9-ab2c-4a43-a01c-2836d2aece5a"/>
    <ds:schemaRef ds:uri="74f79c76-c470-4203-b280-91fd2d8de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E2EBF-7585-42EE-B1A8-94FF21997F94}">
  <ds:schemaRefs>
    <ds:schemaRef ds:uri="http://schemas.microsoft.com/office/2006/metadata/properties"/>
    <ds:schemaRef ds:uri="http://schemas.microsoft.com/office/infopath/2007/PartnerControls"/>
    <ds:schemaRef ds:uri="74f79c76-c470-4203-b280-91fd2d8de52c"/>
    <ds:schemaRef ds:uri="c217c4d9-ab2c-4a43-a01c-2836d2aece5a"/>
  </ds:schemaRefs>
</ds:datastoreItem>
</file>

<file path=customXml/itemProps3.xml><?xml version="1.0" encoding="utf-8"?>
<ds:datastoreItem xmlns:ds="http://schemas.openxmlformats.org/officeDocument/2006/customXml" ds:itemID="{B3D1BDE5-50B4-4ED3-9614-01067DB4CD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Edward Braxton</dc:creator>
  <keywords/>
  <dc:description/>
  <lastModifiedBy>Christina Ta</lastModifiedBy>
  <revision>69</revision>
  <dcterms:created xsi:type="dcterms:W3CDTF">2023-09-20T15:54:00.0000000Z</dcterms:created>
  <dcterms:modified xsi:type="dcterms:W3CDTF">2023-09-28T22:10:08.9529837Z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0x01010049583EEB42E71C4A8DA3AC8C67D947DF</vt:lpwstr>
  </property>
  <property fmtid="{D5CDD505-2E9C-101B-9397-08002B2CF9AE}" pid="3" name="MediaServiceImageTags">
    <vt:lpwstr/>
  </property>
</Properties>
</file>